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2026/996319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havuzlanması, iş bitiminde denize indirilmesi. (İş bitimine kadar havuz yevmiyesi dahil). (RÖMORKÖR VOITH TİPİ TRAKTÖR OLUP TAKARYALAR HAVUZ PLANINA UYGUN KONUMLANDIRILACAKTIR). Havuz planlaması veya başka sebeplerden dolayı birden fazla havuzlama ihtiyacı olması durumunda ilave havuzlama ücreti ödenmeyecektir. Römorkörün havuzlanması işi için teklif edilen tutar; toplam tutarın %15 (Onbeş) 'ini geçmeyecektir.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alanı (Kinistin sandıkları, kinistin süzgeçleri dahil), ana güverte alanı, filika güverte alanı ve parampet alanı ile gemi bünyesinde talep edilecek (Tanklar dahil) alanların 400 bar basınçlı tatlı su ile yıkanması.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ve Voith guard alanı dahil), borda (Usturmaça yuva ve lamaları dahil), ana güverte (İniş-çıkış merdiven basamakları dahil), parampet (İç ve dış) ile kinistin sandıkları, kapakları, süzgeçleri (Bunları sökme takma dahil), tanklar ve gemi bünyesinde talep edilecek alanların Mekanik raspasının yapılması (Boya eksperi ile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ve Voith guard alanı dahil), borda (Usturmaça yuva ve lamaları dahil), ana güverte (İniş-çıkış merdiven basamakları dahil), parampet (İç ve dış) ile kinistin sandıkları, kapakları, süzgeçleri (Bunları sökme takma dahil), tanklar ve gemi bünyesinde talep edilecek alanların SA1 grit veya SA1' e uygun su jeti raspasının yapılması (Boya eksperi ile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ve Voith guard alanı dahil), borda (Usturmaça yuva ve lamaları dahil), ana güverte (İniş-çıkış merdiven basamakları dahil), parampet (İç ve dış) ile kinistin sandıkları, kapakları, süzgeçleri (Bunları sökme takma dahil), tanklar ve gemi bünyesinde talep edilecek alanların SA2 grit veya SA2' e uygun su jeti raspasının yapılması (Boya eksperi ile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güverteler ve parampetler (İç ve dış) ile skeg, Voith guard alanı, kinistin sandıkları, kapakları, süzgeçleri (Bunları sökme takma dahil) boya firması temsilcisinin vereceği ve boya speksine uygun kalınlıkta 1. kat epoksi astar boya ile boyanması.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güverteler ve parampetler (İç ve dış) ile skeg, Voith guard alanı, kinistin sandıkları, kapakları, süzgeçleri (Bunları sökme takma dahil) boya firması temsilcisinin vereceği ve boya speksine uygun kalınlıkta 2. kat epoksi astar boya ile boyanması.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Voith guard alanı, kinistin sandıkları, kapaklar, süzgeçler (Bunları sökme takma dahil) boya firması temsilcisinin vereceği ve boya speksine uygun kalınlıkta ara bağlayıcı boya ile boyanması.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Voith guard alanı, kinistin sandıkları, kapakları, süzgeçleri (Bunları sökme takma dahil) boya firması temsilcisinin vereceği ve boya speksine uygun kalınlıkta güncel ulusal ve uluslararası mevzuatlara uygun (Yüksek aktiviteli) durağan tip antifouling boya ile boyanması. Ara sörveyi havuza alınmadan su altı kontrolü ile geçeçek, boya kalınlığı ve özelliğinde en az 5 (Beş) yıl korumayı sağlayacak şekilde boyanması. (Birim fiyat 2 kat boya uygulanacak şekilde verilecektir). (Römorkör liman römorkörü olarak kullanılmakta ve servis sürati 10 knots olup; 5 gün/ay oranında seyir yapmaktadır. Römorkörümüzün operasyon profili düşük olması sebebiyle seçilecek boyanın buna uygun olması gerekmektedir. Yüksek aktiviteli, silyl-acrylate teknolojili durağan tip boya kullanılacaktır. Yüklenici firma boya uygulaması öncesinde boya speksini Kontrol Heyetine sunmalıdır)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boya firması temsilcisinin vereceği ve boya speksine uygun kalınlıkta ve orjinal renk (Ral 2002 Orange) formunda epoksi boya ile son kat olarak boyanması.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Yaklaşık alanı 300 m² olan güverte alanları boya temsilcisinin vereceği ve boya speksine uygun olarak güverte yeşili (Ral 6001 renk kodlu) son kat özellikli poliüretan boya ile boyanacaktır. Gemice gösterilecek alanlara ayak kaymasını önleyecek kumlama uygulanması bu iş kapsamında değerlendirilecektir. Ana güverte, filika güvertesi ve baş üstünde bulunan loça, fırdöndü, koç boynuzu, baba, cer kancası, cross bollard ve yaşam mahali dış alanlarında bulunan merdiven basamaklarının bağlandığı yan lamalar dahil merdiven basamakları orjinal renklerine ve boya sistemine uygun olarak boyanacaktır. Tüm sprey nozulları, cam, çerçeve, gresörlük memeleri, antenleri ve diğer donanımların boyadan etkilenmemesi için gerekli maskeleme tedbiri alınacaktır. (Bu madde kapsamındaki işler için Teknik Şartnameye bakınız).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speksine uygun son kat poliüretan özellikli beyaz boya ile boyanması.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üst yapı davlunbazın direkten aşağı güverte seviyesine kadar (Bacalar dahil) gerekli yüzey hazırlığının yapılması akabinde mevcut boya sistemine uygun 1.kat parlak beyaz boya ile boyanması. (Tüm sprey nozulları, cam, çerçeve, antenleri ve diğer donanımların boyadan etkilenmemesi için gerekli maskeleme tedbiri alınacaktır). Yaklaşık yüzey alanı 15 m² olan yaşam mahalli alın kısmının (Ufak camların bulunduğu alan) gerekli yüzey hazırlığının yapılması akabinde mevcut boya sistemine uygun parlak kırmızı renk boya ile boyanması ve gemi dış güvertesinde bulunan tüm puntellerin gerekli yüzey hazırlıkları yapılmasına müteakip beyaz boya ile boyanması bu iş emri kapsamında sayılmaktadır. Gerekli görülen yerlerin raspasının yapılması, raspa sonrasında mevcut boya sistemine uygun astar boya ile boyanması yüzey hazırlığı kapsamında değerlendirilecektir.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üst yapı davlunbazın direkten aşağı güverte seviyesine kadar (Bacalar dahil) gerekli yüzey hazırlığının yapılması akabinde mevcut boya sistemine uygun 2.kat parlak beyaz boya ile boyanması. (Tüm sprey nozulları, cam, çerçeve, antenleri ve diğer donanımların boyadan etkilenmemesi için gerekli maskeleme tedbiri alınacaktır). Yaklaşık yüzey alanı 15 m² olan yaşam mahalli alın kısmının (Ufak camların bulunduğu alan) gerekli yüzey hazırlığının yapılması akabinde mevcut boya sistemine uygun parlak kırmızı renk boya ile boyanması ve gemi dış güvertesinde bulunan tüm puntellerin gerekli yüzey hazırlıkları yapılmasına müteakip beyaz boya ile boyanması bu iş emri kapsamında sayılmaktadır. Gerekli görülen yerlerin raspasının yapılması, raspa sonrasında mevcut boya sistemine uygun astar boya ile boyanması yüzey hazırlığı kapsamında değerlendirilecektir. (Bu madde kapsamındaki işler için Teknik Şartnameye bakınız).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baş taraftaki gemi isimleri ile kıç taraftaki gemi ismi, beyaz şerit, her iki bordada bulunan ''KIYI EMNİYETİ'' ve "Coastal Safety", bağlama limanı ve kana rakamları, ayrıca sancak-iskele bordalardaki freeboard ve sigorta markalarının gerekli yüzey hazırlıkları akabinde yazıldıkları zemine uygun kimyasal nitelikte beyaz boya ile boyanması. (Bu madde kapsamındaki işler için Teknik Şartnameye bakınız).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kaynak çapakları yalıtılıp temizlenerek, römorkörün 5 yıl koruma sağlayacak şekilde tüm tutyaları yenilenecektir (Karina, skeg, kinistinler, Voith rotorları vs. dahil). Tutyalar, Türk Loydu onaylı katodik koruma hesabına göre (Katodik Koruma hesabı Kuruluşumuzca verilecektir) 5 yıl koruma sağlayacak şekilde Türk Loydu veya Türk Loydunun kabul edeceği IACS üyesi klas kuruluşu onaylı üretim yapan firmalardan temin edilecektir. Yeni tutyaların karışım oranı analizleri KOSGEB veya TÜRKAK onaylı firmalarca yapılacak, analiz raporu gemiye verilecek ve tutyalar mevcut katodik koruma planına göre monte edilecektir. (Kontrol Heyeti tarafından yeni monte edilecek tutyalar içinden gerekli sayıda tutya, rastgele olarak seçilecek ve analizi yaptırılacaktır. KOSGEB veya TÜRKAK onaylı firmalara yaptırılacak analiz masrafları Yüklenici'ye aittir. Tutya sayısı ve ağırlığı 5 yıllık katodik koruma planında yer alan değerlerde olacaktır. Bilgi için: N95ZH 9,5 kg'lık 44 adet, N75ZH 7,5 kg'lık 14 adet, N230ZH 23 kg'lık 24 adettir. Karina bölgesi toplamı 82 adettir. Baş ve kıç pik tanklarında ise toplam 17 adet tutya mevcuttur).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gösterilecek mahallerde Türk Loydu onarım prosedürüne uygun, Türk Loydu veya Türk Loydunun kabul edeceği IACS üyesi klas kuruluşu onaylı, shop primerlı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yapılacak/eleman yenilenecektir. 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Yüklenici firmaca bila bedel yapılacaktır. Sac değişimi sonrasında çıkan hurdalar iş bitimi Kuruluşumuzun uygun göreceği bir yere teslim edilecek ve ilgili teslim belgesi tarafımıza verilecektir. 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Kontrol Heyeti tarafından yapılacak hasar tespiti neticesinde ortaya çıkan deformasyonlu bölgelerin Klas onayı doğrultusunda kaynak onarımının yapılması. Kaynak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special sörveyi kapsamında Gemilerin Teknik Yönetmeliği şartlarını ve Türk Loydu kuralı gereklerini karşılayacak şekilde, Türk Loydu klasın servis sağlayıcı olarak yetkilendirdiği firmalara, karina, skeg, borda, usturmaça alt/üst yuva sacı, iç elemanlar, perdeler, döşekler, kemereler, güverteler, tanklardan ve Klasın talep ettiği bölümlerden ultrasonik sac kalınlık ölçümünün kuşak olarak alınarak 3 set olarak skecinin hazırlatılması, Türk Loyduna onayına sunulması ve onaylı bir kopyanın gemiye bir kopyasının da Kuruluşumuza verilmesi. (Klas sörveyörünün ihtiyaç duyması durumunda Random check dahildir).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tüm usturmaçaların [Sabit anahtar/sosis tipi ve seyyar tip usturmaçalar (24 adet uçak lastiği, 13 adet iş makinası lastiği)] zedelenmeyecek şekilde bağlantı saplamaları da dahil yerlerinden sökülerek saplama yuvalarının tashih ve onarımlarının yapılması. Sosis ve seyyar tipi lastik usturmaçaların zincir, kilit, kerye, liftin vb. tüm montaj elemanlarının orjinal boyutunda en az 70 mikron sıcak daldırma galvaniz malzemeden olacak şekilde yenilenecek ve zincirlerine yeni malzemeden CE ve TSE belgeli, imalatçı sertifikalı uygun çapta ve et kalınlığında, deniz ve güneş şartlarına dayanıklı, bezli lastik hortum kılıfı giydirilerek sökülen tüm usturmaçalar boya uygulaması akabinde tekrar yerlerine monte edilecektir.-Yenilenmesi gereken seyyar usturmaçalar (Uçak ve iş makinası lastiği olabilir) Kuruluşumuz tarafından tedarik edilirse, zincir montajı için seyyar lastiklere delik açılması Yüklenici sorumluluğundadır.Usturmaçaların işçilik hatasından dolayı zarar görmesi halinde, yırtılan ve zedelenen usturmaçalar Yüklenici tarafından bila bedel yenilenecektir.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Lastik usturmaca içlerine konulan tüm mapalı lamaların 250x150x14 mm ebadında sac malzemeden ve radiuslu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Romorkörün muhtelif yerlerinde bulunan ve deforme olmuş (Gemi personelince gösterilecek) mapalar, yalıtılıp kaynak çapakları temizlenecek, orijinal formuna uygun, taban saclı olarak (22/24 mm hassas ölçüsü yerinden alınacaktır) dolu malzeme ile imal edilerek işin tekniğine uygun yerlerine kaynatılacaktır.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Usturmaça amaçlı kullanılan iş makinası lastiklerinden eksik ve deformasyona uğramış olanların içi telli ve mukavemetli çıkma iş makinası lastik ile yenilenmesi. Çıkan lastikler ile yeni takılanların ebatları arasında fark olmaması gerekmektedir. Tüm lastikler eşit boyutta olmalıdır. Gemi Kaptanlığının onayı alınacaktır.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bordalarda çıkma uçak lastiğinin yenilenmesi. (Yaklaşık ölçüler 40-50 cm taban genişlikli, 90-100 cm çapında) (Tüm lastikler eşit boyutta olmalı ve Gemi Kaptanlığının olur ve onayı alınmalıdır).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tipi usturmaçaların sökme takma esnasında kullanılamayacak durumda olduğu tespit edilen pimlerin, orjinaline uygun olarak temini ile yerlerine montesi. Pimler 70 mikron sıcak daldırma galvaniz ile kaplanacaktır.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tarafta bulunan silindirik sosis usturmaçaların demontesinden sonra deformasyon olduğu tespit edilenlerin Klas onaylı olarak üretilen malzeme ile orjinaline uygun boyutta yenilenmesi. Yenilenecek sosis usturmaçaların yapısal ve teknik özelliği, kriteri, orjinaline uygun olacak ve Kontrol Heyeti'nin onayı doğrultusunda temini yapılacaktır (Hassas ölçüsü yerinde alınacaktır).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tipi usturmaçaların demontesinden sonra deformasyon olduğu tespit edilenlerin Klas onaylı olarak üretilen malzeme ile yenilenmesi. Yenilenecek anahtar tipi usturmaçaların yapısal ve teknik özelliği, kriteri, orjinaline uygun olacak ve Kontrol Teşkilatının onayı doğrultusunda temini yapılacaktır (Hassas ölçüsü yerinde alınacaktır).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100x100x12 mm ebadında mapanın numuneye uygun imal edilmesi ve belirtlen ölçülerinde dablin koyularak gemice gösterilecek yerlere montesinin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boya firması temsilcisinin önerileri doğrultusunda temizlik ve uygun raspa yöntemiyle yüzey hazırlığının yapılıp atıkların çevreyi kirletmeyecek şekilde çuvala konularak dışarıya alınması, yüzey hazırlığı sonrasında boya eksperinin uygun göreceği maksimum sürede korumayı sağlayacak şekilde iki kat epoksi astar ile boyanması.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solitleşen fırdöndülerin tavlanarak çalışır duruma getirilmesi, demir ve zincirlerin kondüsyonlarına göre SA1, SA2 grit veya SA1, SA2 grit raspasına uygun su jeti raspasının yapılması, her kilitten 3 ölçü alınarak kilitlerin skecinin çıkarılması. Demir çapasının ve gövdesinin (1.kilitten itibaren zincir boyanmayacaktır) boyanması. Kilit ölçülerinin krom tel ile sarılarak boya ile markalanması, tekrar yerine montesi (Sancak demir zinciri 6 kilit, İskele demir zinciri 5 kilit) (Zincirlerde ölçüm sırasında tespit edilen zaafiyetli bölgeler için yapılacak zincir değişimi işçiliği bu iş kalemine dahildir) (Ölçüm sonrası tespit edilen kondisyonlara göre zincir sıralamasında yapılacak elleçlemeler bu iş kalemi altında yapılacaktır) (Klas limitleri dahilinde; en iyi kondisyondan kötü kondisyona doğru olacak şekilde 1.kilitten itibaren düzenlenmesi).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kilitlerini birbirine bağlayan ve deforme olduğu tespit edilen kenter tipi kilitlerin orijinal ölçü ve malzemeden sertifikalı olarak yenilenmesi. Yeni takılacak kenter Türk Loydu klas kuruluşu tarafından sertifikalandırılmış olmalıdır.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demir ırgatının demonte edilerek üzerindeki her iki zincir kaveletalarının ve halat tamburlarının, kastonyola, balata çemberleri, mafsal, menteşe, pim, yataklar ve ana milin komple gerekli kontrol ve bakımlarının yapıldıktan sonra ölçüleri alınarak rahat çalışacak şekilde yeniden monte edilmesi.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ırgatın demontesi sonucu aşınmış, derin piting veya kavitasyona uğramış olduğu tespit edilen kavelataların uygun malzeme/yöntem ile dolgu ve tashih edilmesi. (İlgili Heyet ve Kaptan Oluru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ırgatın kastanyola çember balataları (Çap 425 mm, genişlik 70 mm, hassas ölçü üzerinden alınacaktır) ve sarı malzemeden havşa başlı civatalarının yenilenmesi. Türk Loydu kuralları ve sörveyörü nezaretinde yenilenecektir. (İlgili Heyet ve Kaptan Oluru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ırgatın tutmuş olduğu tespit edilen mafsalların 316 L sertifikalı pimler ile değiştirilerek, pimlerin her iki uç ve bedenini yağlayacak şekilde yağ kanalları açılması, her mafsala 3 adet paslanmaz grasörlük takılması. (İlgili Heyet ve Kaptan Oluru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 halat yönlendirici A frame (Bollard) krom yüzeylerinin tadilatı, halat aşınmasını engelleyecek şekilde polisajının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sancak ve iskele tatlı su tankı menhol kapaklarının açılması. Mevcut durumda baş sancak ve iskele tatlı su tankında üstübeç (Çimento/sıka) uygulaması yapılmıştır (25 m³ x 2 = 50 m³). Tank içerisindeki mevcut çimento uygulamasının boya eksperi görüşleri doğrultusunda; SA2 grit veya SA2'ye uygun su jeti raspasının yapılarak yüzeyden arındırılması, içme suyu depolamaya uygun boya uygulaması için gerekli yüzey hazırlığının yapılması, çıkan beton parçaları, pisliklerin çevreyi kirletmeyecek şekilde dışarıya çıkarılması. Baş sancak ve iskele tatlı su tankının (25 m³ x 2 = 50 m³) boya eksperi görüşleri doğrultusunda yüzey hazırlığı sonrasında, içme suyu depolamaya uygun, insan sağlığını olumsuz yönde etkilemeyecek karışım/boya ile boyanması/işlem yapılması. Gerekli yüzey hazırlığı için ihtiyaç durumunda karinadan uygun ölçülerde patch açılacak iş bitimi klas kurallarına uygun olarak kapatılacaktır. Menhol kapak contalarının, deforme olan saplama ve somunların orijinaline uygun yenilenmesi, menholün kapatılması.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pik balast tankları menhol kapaklarının açılarak basınçlı su ile yıkanıp temizliklerinin yapılması ve çevreyi kirletmeyecek şekilde pisliklerin dışarıya çıkarılması (Baş pik: 46,1 m3, Kıç pik: 36,9 m3).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pik balast tanklarının boya eksperince kontrolü ve talebine uygun olacak şekilde boya yüzey hazırlığının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pik balast tanklarının yapılacak yüzey hazırlığından sonra boya eksperinin görüşleri doğrultusunda orjinal boyasına uygun boya uygulamasının yapılması. Menhol kapak contalarının deforme olan saplama ve somunlarla birlikte orjinaline uygun yenilenmesi.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tanklara ait deforme olmuş menhol kapaklarının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foam tankında bulunan PFOS içerme ihtimali olan kullanım ömrünü doldurmuş köpüğün (Foam), depolama koşullarına uygun olarak dışarıya alınarak toplanması işi. Tankta yapılacak işlem sonrası foam tekrar tanka geri konulacaktır.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foam (Föpük) tankının (11,44 m3) basınçlı su ile yıkanıp temizliklerinin yapılması ve çevreyi kirletmeyecek şekilde pisliklerin dışarıya çıkarılması ve çevre temizlik kuralları doğrultusunda imhasının yapılması.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eksperinin uygun göreceği şekilde yüzey alanının temizlenerek boya uygulamasına hazır hale getirilmesi.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tankınn zafiyetli alanlarına boya eksperinin uygun göreceği şekilde korumayı sağlayacak ve orjinal boyasına uygun boya uygulamasının yapılması. Menhol kapak contalarının deforme olan somunların orjinaline uygun yenilenmesi.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 (Yakıt/servis tankları/disp. yağ, pis su vb.) Klas onayı doğrultusunda temizliğinin ve gasfreesinin yapılması. Çıkacak atıkların çevreyi kirletmeyecek şekilde çuval/poşetlenerek dışarıya alınması, ilgili mevzuat tahtında ve çevre temizlik kuralları çerçevesinde imhasının yapılması. Yakıt tankı P+SB (Kıç): 50,8 m3 - Yakıt tankı: P+SB (Baş): 57,4 m3 - Yakıt tankı Merkez: 36,3 m3- Yakıt servis tankı: 3 m3- Yakıt sızıntı tankı: 0,95 m3 - Kirli yağ tankı: 2,20 m3- Sintine tankı: 4,3 m3.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tanklara (Yakıt/servis tankları/disp. yağ, pis su, sludge, sewage, sintine vb.) Ulusal ve Uluslararası mevzuata uygun olarak gerekli işlemler yapılarak sıcak çalışma yapılabilir rapor/sertifikasının verilmesi.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 Bilge Tank, Oily Water, Sludge Tank temizliğinin yapılması ve temizlik sırasında çıkacak tortu ve pisliklerin, temizlenmesi ve gemi dışına çıkarılması, boya eksperi tavsiyeleri doğrultusunda uygun yöntemle/uygun kimyasallarla boya zemininin hazırlanması ve boya eksperi tavsiyeleri doğrultusunda boyanması. 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güvertede bulunan yakıt tankları doldurucu devre alıcılarına paslanmaz malzemeden yakıt alımına uygun flenç ve kam lock monte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tanklarının yüksek seviye alarm şamandıralarının kontrol edilmesi ve makine alarm paneli üzerinde hem görülür hem de duyulur şekilde çalışır duruma getirilmesi. İşçilik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Gerekmesi durumunda yakıt seviye tanklarının seviye şamandırasının orjinaline uygun şekilde yenisi ile değiştirilmesi.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 devresi safety valfinin bakımı ve Türk Loydu kurallarınca testinin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yangın devresi hidrantlarının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baş ve kıç olmak üzere iki adet acil çıkış menhol kapaklarının tek koldan hareketle kolay kapatıp açılabilecek özellikte yeterli mukavemette, yeterli kalınlık ve sarımda uygun malzeme kullanılarak (Yeni yay, gazlı amörtisör, vs.) yapılıp kapaklara monte edilecektir. Bu iş kapsamında kaporta bağlantı pimleri sökülecektir. Pimlerin yataklarının yağlanabilmesi için gresörlük memesi açılacaktır. Pimler temizlenip yerine takılacaktır. Takılacak malzemenin (Yay, gazlı amörtisör, vs.) kaportalara bağlantı noktalarında var olan tüm deformasyonlu alanların onarımı veya montajı için gerekli olacak tüm malzeme ve ekipmanlar bu iş kapsamında değerlendirilecektir. İlave ücret verilmeyecektir.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Güvertelerde bulunan yakıt ve balast tanklarına ait deforme olan iskandil tapaları ve yuvalarının işin tekniğine uygun olarak yenilenmesi. Tapa yuvaları paslanmaz çelik malzemeden, tapalar sarı malzemeden yapılacaktır. Tapa contaları neopren malzeme olarak yenilenecek. (Boru yenileme maddesi kapsamında borular yenilenecektir).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sancak ve iskeledeki ana makine ve jeneratörlere ait egzoz baca borularının etrafında bulunan deforme olmuş delikli metal örgü (Mesh) boruların paslanmaz çelik malzemeden yenilenmesi.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ve kinistinlere ait 18 adet hava firar başlıklarının sökülerek bakımlarının yapılıp Loyd kontrolüne açılması. Contalarının ve tellerinin yenilenmesi, toplarının temizlenmesi, gerekli ise değişimi, başlıkların içlerinin temizlenmesi, bakım esnasında yenilenmesi gereken civata+somunlar paslanmaz krom olarak yenilenecektir. Başlıkların raspa ve boyasının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hava firar başlıklarının orjinaline uygun ve sertifikalı malzeme ile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Fi-Fi yangın söndürme devresi üzerinde bulunan elektrik aktüatörlü wafer tip DN 200 PN 16 kelebek valflerin aktüatörlerle birlikte komple yenilenmesi ve valflerin açma ve kapamalarının köprüüstünde bulunan Fi-Fi kumanda panosu üzerinden opere edilir duruma getirilmesi.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su gideri için halihazırdaki frengi deliklerinin miyar güverte üzerinden körlenmesi, miyar güverte DN 50 su gider devresinin dışarıdan gerekli sac kesim ve devre bağlantıları yapılarak Kontrol Heyetince gösterilecek uygun yere montajının yapılması. Miyar güvertede bulunan frengi deliklerinin tıkanmasını önlemek adına frengi deliklerine sıcak daldırma galvanizli delikli sac malzemeden yeni koruma kapağı yapılacaktır. Borular bağlantı kısımlarında su birikip boru içinde korozyon oluşumunu engellemek adına uygun açı verilerek montaj sağlanacaktır. Yeni imal edilecek frengi hattında orjinal çap ve et kalınlığında sıcak daldırma galvanizli çelik borular kullanılacaktır.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içerisindeki aydınlatma, megafon, dış aydınlatma, yangın devresi (U bolt bağlanan) vs. gibi teçhizin bağlantı parçalarından eski olan parçaların demonte edilmesi, yerlerine orjinaline uygun ebatlarda, paslanmaz metal malzemeden olacak şekilde yenileriyle değiştirilmesi.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bulunan tıkalı frengi deliklerinin açılması.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pik müsademe valfinin sökülerek bakımının yapılması ve rahat çalışacak şekilde yerine montajı.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ana güvertesinde ve filika güvertesinde bulunan deforme olmuş puntellerin orjinaline uygun olarak yenilenmesi.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 kollarında görevini yapmayan yayların orjinaline uygun paslanmaz yaylar ile yenilenerek yerine monte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yıkama devresi üzerinde bulunan mevcut yıkama nozullarının sökülüp temizlenerek işlevselliğinin sağlanması ve yerlerine montesi.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yıkama devresi üzerindeki yıkama nozullarından işlevsel özelliğini kaybetmiş olanların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salon ve kamaralarda bulunan koltuk, kanepe ve sandalyelerin süngerlerinin 32 densite orta sertlikte ergonomik yapıya sahip birinci sınıf malzeme ile yenilenmesi. (Miktarlar kullanım alanıdır).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salon ve kamaralarda bulunan koltuk, kanepe ve sandalyelerin yüzlerinin silinebilir ve alev geciktirici, silikon özellikli leke tutmayan kumaş malzeme ile kaplanması. (Miktarlar kullanım alanıdır) (Renk için Gemi Kaptanlığının onayı alınacaktır).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 kamaralarında bulunan dolapların çekmece rayları, menteşelerinin ve mevcut deforme olmuş yerlerinin tamirinin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bulunan lumbuzların kelebek, kulak, menteşelerinin bakımlarının yapılması ve contalarının yenilenmesi, iç çerçevelerin bakımı gerekiyorsa değiştirilmesi ve lumbuzların kolay açılır-kapanır hale getirilmesi ve boyalarının yapılması. Malzemeli lumbuz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Çeşitli yerlerde deforme olan zemin PVC döşemesi sökülerek temizlenecek ve zeminin dolgu, tashih ve tesviyesi yapıldıktan sonra yoğun sirkülasyon ve ağır şartlara dayanıklı, marin tipi, alev geciktirici özellikte homojen vinil 1. sınıf malzeme ile zemin PVC ile yenilenecektir. (Birleşim yerleri kaynaklı olacaktır. Renk, desen ve malzeme seçiminde Kontrol Heyetinin görüş ve Oluru alınacaktır).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Zemin kaplamalarının altında bulunan A60 Tipi Floating Floor izolasyon malzemelerinin bozuk çıkması halinde yenilenmesi.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içindeki arızalı olan kapı kol ve kilit sisteminin değişimi.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Mevcut cer kancası telinin sökülerek yerine uygun çap ve mukavemette yeni telin temini, montajı, ayarlarının yapılması ve çalışır vaziyette teslim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Teleskopik kreyn üzerindeki pimlerin yenilenmesi (Yaklaşık 70x300 mm).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Teleskopik kreyn üzerindeki pimlerin geçtiği burçların orjinaline uygun malzemeyle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kreynin bum gaydlarının demonte edilerek korozyona uğramış olan iç ve dış kısımlarının temizliğinin yapılması, bum laynının kontrol edilmesi.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 hidrolik piston ve halat tambur mili keçelerinin yenilenmesi.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kreynin hidrolik kontrol bloğunun açılarak bakımının yapılması, tekrar yerine montesi ve çalışır durumda teslim edilmesi.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Teleskopik kreyne ait kumanda kollarının hali hazırda bulunduğu konumdan (Ana güverteden) gerekli hortum uzatmaları yapılarak bir üst güverteye Kontrol Heyetince uygun görülen noktaya taşınması. (Gerekmesi durumunda istenilen mesafeye ve konuma alıp sabitlemek için taşıyıcı ayaklar konulması ve bulunduğu yere kaynatılması, kumanda kollarının çevresel etkilerden korumak için koruma kapağı imal edilerek montesinin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 telinin yenilenmesi. (Tel tambura sarılırken yağlanacaktır) (Boy: 60 m, Çap: 12 mm, nuflex 35x7+IWRC özellikli galvanizli, bir ucu radansalı/kurşun kasalı) (Teller üretici tip onay sertifikalı olacaktır).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Teleskopik kreynin 5 yıllık ağırlık testinin klas kurallarına uygun yapılarak sertifikalandırılması.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400 bar hidrolik hortum.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400 bar hidrolik hortum.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400 bar hidrolik hortum.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400 bar hidrolik hortum.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hidrolik çelik boru.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hidrolik çelik boru.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hidrolik çelik boru.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hirolik çelik boru.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hidrolik çelik boru.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mm çapında hidrolik çelik boru.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vincine ait hidrolik yağ tankının boşaltılıp temizlenmesi (2 x 1 x 0,5 m) ve yağın yenilenmesi. Sistem üzerindeki hidrolik valflerin sökülerek temizlik ve bakımının yapılması. Sistemin montajının yapılarak test edilmesi ve çalışır halde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vincine ait yağ kulerinin yerinden sökülerek bakım ve testinin yapılarak yerine montajı.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 dişli grubunun yağ haznesinin temizliğinin yapılması, yeni yağ doldurularak çalışır halde teslimi. Yağ Kuruluşumuz tarafından verilecektir.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 dişli kutusu üzerindeki 1 adet hidromotor, 1 adet fenerlik ve 1 adet frenin yerinden sökülerek dişli kutusu üzerindeki sızdırmazlık elemanlarının yenilenip, iş bitimi sızdırmaz şekilde çalışır vaziyette teslimi.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 hidrolik frenin sökülerek plakalarının kontrolünün yapılması. Hidrolik fren seal setinin yenilenmesi. Malzemeli takım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takım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 hidrolik fren plakaların bozuk çıkması durumunda yenilenmesi. Malzemeli takım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takım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vincine ait halat tamburu komple demonte edilerek; ana şaftının, ana şaft yataklarının ve tambur iç yataklarının kontrol edilmesi, gres kanallarının açık olduğunun kontrolü, tıkalı olanların açılması, gemice gösterilecek mahallere gresörlük monte edilmesi, iş bitimi tamburun tekrar montajı yapılarak çalışır vaziyette teslim edilmesi. İşçilik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vincinin ana şaft yataklarının bozuk çıkması durumunda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vincine ait ana şaftın bozuk çıkması durumunda şaftın limit ölçüleri içerisinde kalacak şekilde tesviye edilmesi. İşçilik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vincinin ana tahrik dişli kutusundan halat tamburuna uzanan ana şaft boğazındaki sızdırmazlık elemanlarının (Seal, packing, o-ring vb.) değişiminin yapılması. Sızdırmaz şekilde teslim edilmesi.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 sistemindeki ana tahrik dişli kutularındaki dişli yatak ve rulmanlarının kontrolü, dişlilerin klerens kontrollerinin yapılması. İşçilik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Steen Marka 92.26 model W 2995-96 proje nolu çeki vinci sistemindeki ana tahrik dişli kutusudaki dişli yatak ve rulmanlarının değişiminin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üzerindeki mevcut pimlerin demontesi, temizliğinin yapılması, yağlama kanalları eksik olanlara kanal açılması.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üzerindeki mevcut pimlerin bozuk olması durumunda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kavrama ve fren pistonlarının komple yerinden alınarak overhaullerinin yapılması, keçe ve sızdırmazlık elemanlarının yenilenmesi.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fren piston silindir yüzeyinin bozuk olması durumunda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fren piston milinin bozuk olması durumunda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kavrama piston milinin bozuk olması durumunda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kavrama piston silindir yüzeyinin bozuk olması durumunda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pistonlarının manda gözü rulmanlarının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tambur balatalarının orijinal boyutta [Yaklaşık ölçüler: iç balata (Kavrama) 140 mm, dış balata (Fren) 155 mm] yenilenmesi. Havşa başlı sarı (Pirinç) cıvata/somunların yenilenmesi. Balataların çalışma yüzeylerinin temizliğinin yapılması. Uygun malzeme/yöntem ile dolgu ve tashih edilmesi. (İlgili Heyet ve Kaptan Oluru alınacaktır).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ropeliner üzerindeki silindir loçadaki iki adet silindirin sökülüp bakımının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Yılmaz Denizcilik marka kurtarma botu mataforasının yetkili servis tarafından Klas gözetiminde 5 yıllık ağırlık testlerinin yapılarak sertifikalandırılması.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Yılmaz Denizcilik marka kurtarma botu mataforasının nuflex 35x7+IWRC özellikli galvanizli 12 mm çelik telin kurşun baskılı radansalı olarak yenilenerek montajı. (Teller üretici tip onay sertifikalı olacaktır).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Joker marka şişme kurtarma botunun Klas gözetiminde 5 yıllık ağırlık testlerinin yapılarak sertifikalandırılması.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Sintinede biriken suların alınması (Makine dairesi ve sevk sistemi dairesi dahil), sintinelerin komple temizlenerek uygun kimyasal ilaçlarla yıkanması.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kinistin devreleri iç temizliğinin zincir ile yapılarak tüm atıklarının alınması.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sintine kıç tarafında bulunan kuyuya Kontrol Heyetince gösterilecek yere seviye şamandırasının takılması. (Şamandıra paslanmaz çelik olacak ve uzunluğu gemideki mevcut şamadıralar ile aynı olacaktır. Şamandıra monte edildikten sonra alarmının gemideki mevcut alarm sistemine görülür ve duyulur olacak şekilde entegre edilecektir).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voith sevk sistemi deniz suyu soğutma hattına ayrılan devre üzerinde uygun yere düz tip gövde-kapak GGG40, sepet AISI 316 DN 50 ölçüsünde çamur sandığı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makine dairesinde bulunan klima deniz suyu pompasının elektrik motoru ile birlikte komple sökülmesi, yerine Kontrol Heyetinin önerileri doğrultusunda seçilecek (40-125 pompa tipinde 2900 devirli 2,2 kw, deniz suyuna dayanıklı, pompa çarkı: bronz malzeme, mil: paslanmaz çelik, gövde: pik döküm, gövde epoksi boyalı) yeni pompanın elektrik motoru ile birlikte komple olacak şekilde monte edilmesi ve emme basma devre bağlantılarının yeni pompaya göre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soğutma suyu pompa hattındaki devre üzerinde uygun yere düz tip gövde-kapak GGG40, sepet AISI 316 DN 50 ölçüsünde çamur sandığı montajının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olmak üzere Fi-Fi pompaları şanzıman yağ kulerlerine ait deniz suyu soğutma hattındaki devre üzerinde uygun yere düz tip gövde-kapak GGG40, sepet AISI 316 DN 32 ölçülerinde çamur sandığı montajlarının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makine dairesinde iskele tarafta bulunan Alfa Laval marka yakıt seperatörünün sludge çıkışının, sancak tarafta bulunan sludge tanka bağlantısının yapılması ve araya kesici valfin konulması.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edilip, rulmanlarının değişimi, keçelerinin yenilenmesi, rotor-stator sargılarının electro-clenear ile yıkanması, verniklenerek toplanması, dış keysin temizlik sonrası boyanması ve overhaul edildikten sonra tekrar montajının yapılması. 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overholü esnasında rulman yataklarıda klerens boşluğu görülmesi durumunda orjinaline uygun hale getirilmesi.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 overholü esnasında soğutma fanlarında kırık görülmesi durumunda yenilenmesi, klemens bağlantı kutularında deformasyon görülmesi durumunda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gemi bünyesinde bulunan aydınlatma armatürleri içerisindeki flouresantların 220 V etanj tipi 18 Watt beyaz IP 65 led flouresantlarla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aydınlatma armatürlerinin, 220 V etanj tipi 2x18 Watt beyaz IP 65 led armatür olarak yenilenmesi. Mevcut armatürlerin bağlantı yerlerine (Faundation) uyumlu olacaktır.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ile Kumera marka şanzıman arasında bulunan esnek kaplinin yenisiyle değiştirilmesi. (Esnek kaplinler Kuruluşumuzca temin edilecektir). Makine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yangın pompalarının (Marka; kvarner 1400 m3/h) komple overholünün yapılması. Yangın pompasının keysinin sökülmesi, şaft grubunun rulman keysleriyle beraber komple sökülerek firma atölyesine alınması. Pompa aksamlarının sökülerek temizlik ve bakımlarının yapılması, keys temizliklerinin yapılması, salmastralarının yenilenmesi, ölçülerinin alınarak raporlanması. Tekrar donatılarak römorköre götürülmesi, layna alınarak yerine bağlanması, sızdırmaz ve çalışır şekilde yerine teslimi. Malzemeli pompa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yangın pompalarının şaftlarının orijinaline uygun deniz suyuna dayanıklı malzemeden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yangın pompalarının rulmanlarının yenilenmesi. (Orijinaline uygun rulman kullanılacaktır).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yangın pompalarının aşınma ringlerinin orijinaline uygun malzemeden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yangın pompalarının şaft sleevelerinin orijinal ölçülerinde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yangın pompalarının keyslerinde delinmeler tespit edilmesi durumunda Kontrol Heyetinin önerileri doğrultusunda kullanılacak malzeme ile onarılması, pompa keyslerinin deniz suyuna dayanıklı epoksi boya ile boyanması. Malzemeli pompa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ve balast pompalarının (Marka; azcue model: vm/ep/ 80/20 70 m3/h) komple demonte edilip overhaul edildikten sonra tekrar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ve balast pompalarının şaftlarının orijinaline uygun deniz suyuna dayanıklı malzemeden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ve balast pompalarının impellerlerinin orijinaline uygun deniz suyuna dayanıklı malzeme kullanılarak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ve balast pompalarının mekanik seallerinin değişimi.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ve balast pompalarının aşınma ringlerinin orijinaline uygun malzemeden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yedek deniz suyu soğutma pompalarının (Marka; azcue model vm /ep 80/20 90 m3/h) komple demonte edilip overhaul edildikten sonra tekrar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yedek deniz suyu soğutma pompalarının şaftlarının orijinaline uygun deniz suyuna dayanıklı malzemeden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yedek deniz suyu soğutma pompalarının impellerlerinin orijinaline uygun deniz suyuna dayanıklı malzeme kullanılarak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yedek deniz suyu soğutma pompalarının mekanik seallerinin değişimi.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yedek deniz suyu soğutma pompalarının aşınma ringlerinin orijinaline uygun malzemeden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ön yağlama pompalarının (Marka; allweiller ag type: trilub 80 r46) komple demonte edilip overhaul edildikten sonra tekrar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ön yağlama pompalarının dişli şaftlarının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ön yağlama pompalarının yataklarının orjinaline uygun olarak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ön yağlama pompalarının mekanik seallerinin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ön yağlama pompalarının keyslerinin recondation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ön yağlama pompalarının esenek kaplinlerinin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transfer pompasının (Marka; bobas azcue type: bt-hm 32d2) komple demonte edilip overhaul edildikten sonra tekrar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transfer pompasının dişli şaftlarının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transfer pompasının yataklarının orjinaline uygun olarak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transfer pompasının mekanik sealinin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transfer pompasının keysinin recondation edilmesi.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transfer pompasının esnek kaplinlerinin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ana makine tatlı su kulerlerinin demonte edilerek, uygun kimyasalla temizlenmesi, test edilerek kaçak kontrolünün yapılması, tekrar yerine montesi. (TATLI SU KULERİ GEA marka VT 40-CDS-10 Model) (Plakalı kulerler Kontrol Heyeti nezaretinde demonte edilmeden önce tatlı su ve deniz suyu taraflarından ayrı ayrı test edilecek kulerlerin durumu bir tutanak ile karşılıklı olarak kayıt altına alınacaktır. Kulerlerin temizliğinde imalatçı firmanın önerdiği kimyasal kullanılacak kesinlikle başka bir kimyasal kullanılmayacaktır).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kulerlerinin contalarının bozuk çıkması halinde orijinal contaları ile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Bozuk ve delik çıkan plakaların orijinal plakaları ile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Kulere ait deniz suyu ve tatlı su devrelerinin bağlantı contalarının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kulerlerin ters yıkama devrelerinin 2 pus (DN50) devrenin DIN 86019-Cu-Ni-Fe 10 olacak şekilde yenilenmesi. Malzemeli metre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makine yakıt kulerlerinin temizliklerinin yapılması. Tutyalarının yenilenmesi. Sızdırmazlık elemanlarının yenilenmesi. Test edilmesi.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sülüs valflerin bakımının yapılması.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valflerin yenilenmesi.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bakımının yapılması.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bakım ve temizliklerinin yapılması disklerinin, millerinin demonte edilerek kontrol edilmesi.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ile teması olan kelebek valflerin yenilenmesi. (Klapeler al-bronz malzemeden olacaktır)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 (Bu madde kapsamındaki işler için Teknik Şartnameye bakınız).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tüm valflerinin sökülerek Loyd kontrolünde açılması. Valflerin bakımının yapılarak (Doldurma, çıkış, emniyet, dreyn vb. valflerin) hazır vaziyette teslimi. (Bu madde kapsamındaki işler için Teknik Şartnameye bakınız).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klas gözetiminde testlerinin yapılarak teslimi.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temizliklerinin yapılarak atölye ortamında testlerinin yapılması. (Bu madde kapsamındaki işler için Teknik Şartnameye bakınız).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arızalı çıkması halinde klas onaylı valfle yenilenmesi. (Bu madde kapsamındaki işler için Teknik Şartnameye bakınız).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Römorkördeki makine dairesinde bulunan 1/2'' (DN 15)' lik servis hava devresinin uygun yerinden çıkış alınarak güvertede sancak ve iskele tarafa olmak üzere Kontrol Heyetince gösterilecek uygun yere servis hava devresinin çekilmesi. (Bu madde kapsamındaki işler için Teknik Şartnameye bakınız).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iskelede her iki rotorda bulunan 10 adet Voith kanatlarının ve rotor üzerindeki sızdırmazlık elemanlarının yağ kaçak kontrollerinin yapılması, Voith sisteminin bıçaklarının Voith firması yetkililerince uygun görülecek şekilde polisaj yapılarak parlatılması, kanatların burulma klerenslerinin kontrolü, kanatların aksiyel klerenslerinin kontrolü. (Voith firması servis mühendisini gözetiminde tüm işler yapılacak olup servis mühendisi maliyeti Yüklenici'ye ait olacaktır).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Voith kanatlarının sökülmesi (Voith kanatlarının sökülmesi için gerekli olan gard üzerindeki kaplama sacının kesilerek yerinden çıkartılması iş bitimi sızdırmazlığı sağlayacak şekilde tekrar yerine montesi). O-ring, seal ring ve tüm sızdırmazlık elemanlarının orijinal yedek parçalarla yenilenerek yerine montesi, sistemin yağ sızdırmaz şekilde teslimi (Sistemde bulunan yağ komple dışarıya alınıp Yüklenici firma tarafından bila bedel mevzuata uygun olarak imha edilecek, sisteme tarafımızca temin edilecek yeni yağ doldurma işlemi yapılacaktır. Ayrıca seal setleri Kuruluşumuzca verilecektir). Yapılacak işler Voith servis mühendisi gözetiminde yapılacaktır.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Voith rotorundaki hasarlı pervanelerin Türk Loydu ile üretici firma tarafından uygun görülmesi halinde, pervane kanatlarının ilgili prosedüre göre ısıl işlem ve yöntemlerle uygun malzeme kullanılarak düzeltilmesi.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ile ilgili çalışmalardan sonra kanatların alt kısmında bulunan Voith gardının hava ile (0,2 bar) testinin yapılması kaçak bulunması halinde uygun yöntem ile kaçakların giderilmesi.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kulerlerinin demonte edilerek yağ ve deniz suyu mahallerinin uygun kimyasallarla temizliği, kulerin testi, tutyalarının ve sızdırmazlık elemanlarının yenilenerek yerine montesi.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Manueline uygun olarak; Sancak ve iskele renk kaplin yağının dreyn edilerek kaverinin alınması, sleeve aksiyal kayma kontrolü, hasar kontrolünün yapılması, kaplin diş ve o-ringlerinin kontrolü ile hasarlı o-ringlerin yenilenerek renk kaplin yağının manuele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pitch ayarlarının vibrasyonu azaltacak ve ana makinelerin yük dağılımlarını etkilemeyecek, azami kondisyon sağlayacak şekilde yapılması (Voith servis mühendisi tarafından).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Voith üzerinde suyla temas eden kısımlarının makine dairesinde bulunan deniz suyu kapaklarının açılarak raspalanması, orijinal boya bozulmayacak şekilde mekanik temizliğinin yapılması. Yapılacak işler Voith servis mühendisi gözetiminde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makineler ve Voith sevk sistemi arasındaki şaft ve turbo kaplinlerin alınarak lazer ile makine Voith arasındaki layn kontrolünün yapılması. Malzemeli lazer layn kontrol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makine ile hidrolik kavrama ve yangın pompası arasındaki layn kontrollerinin Türk loydu kurallarına ve imalatçı firma tavsiyelerine uygun olarak yapılması.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ana makine ile hidrolik kavrama ve yangın pompası arasının layna alınması (Layn değerleri ana makine üreticisinin verdiği değerlere göre ayarlanacaktır) (Layn için gerekli olan tüm tadilatlar Yüklenici tarafından yapılacaktır) (Shock fast'lerinin dökülmesi, Shock fast planlarının Yüklenici tarafından hazırlanıp Klas onayına sunulması).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Pompalarda laynın düzeltilebilmesi için devre tadilatının yapılması. Malzemeli pompa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Kumera ile ana makine arasındaki layn işlemi tamamlandıktan sonra kumeralar foundation'larının raybalı saplamalar ile bağlanacaktır. Malzemeli raybalı saplama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makine foundation bağlantılarında bulunan raybalı civataların yenileri ile değişimi (Sertifikalı olacaktır.)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PUS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