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26 (Yirmi Altı) Aylık Genel Temizlik ve Diğer Hizmet Alımları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