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2025/322801</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280EF7" w:rsidRPr="006A1CDE">
        <w:rPr>
          <w:sz w:val="24"/>
          <w:szCs w:val="22"/>
        </w:rPr>
        <w:t xml:space="preserve"> tarafından ihaleye çıkarılmış bulunan </w:t>
      </w:r>
      <w:r w:rsidR="003B5E0D">
        <w:rPr>
          <w:i/>
          <w:color w:val="808080"/>
          <w:sz w:val="24"/>
          <w:szCs w:val="22"/>
        </w:rPr>
        <w:t>16 (Onaltı) Adet Çok Maksatlı Hızlı Tahlisiye Botu Alımı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KIYI EMNİYETİ GENEL MÜDÜRLÜĞÜ(KIYEM) Destek Hizmetleri Dairesi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