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RDefault="000E6380" w:rsidP="000E6380">
      <w:pPr>
        <w:jc w:val="center"/>
      </w:pPr>
    </w:p>
    <w:p w:rsidR="000E6380" w:rsidRDefault="000E6380" w:rsidP="002131AF">
      <w:pPr>
        <w:tabs>
          <w:tab w:val="left" w:pos="375"/>
        </w:tabs>
      </w:pPr>
    </w:p>
    <w:p w:rsidR="00BB491C" w:rsidRPr="00DC723F" w:rsidRDefault="000E6380" w:rsidP="000E6380">
      <w:pPr>
        <w:jc w:val="center"/>
      </w:pPr>
      <w:r w:rsidRPr="00DC723F">
        <w:t>BİRİM FİYAT TEKLİF CETVELİ</w:t>
      </w:r>
      <w:r w:rsidR="00BB491C" w:rsidRPr="00DC723F">
        <w:rPr>
          <w:rStyle w:val="SonnotBavurusu"/>
          <w:color w:val="FFFFFF"/>
        </w:rPr>
        <w:endnoteReference w:id="1"/>
      </w:r>
    </w:p>
    <w:p w:rsidR="000E6380" w:rsidRPr="00DC723F" w:rsidRDefault="000E6380" w:rsidP="000E6380">
      <w:r w:rsidRPr="00DC723F">
        <w:rPr>
          <w:rStyle w:val="Parahead"/>
          <w:spacing w:val="-2"/>
        </w:rPr>
        <w:t xml:space="preserve">İhale kayıt </w:t>
      </w:r>
      <w:r w:rsidR="00A13F8F">
        <w:rPr>
          <w:rStyle w:val="Parahead"/>
          <w:spacing w:val="-2"/>
        </w:rPr>
        <w:t xml:space="preserve"> </w:t>
      </w:r>
      <w:r w:rsidRPr="00DC723F">
        <w:rPr>
          <w:rStyle w:val="Parahead"/>
          <w:spacing w:val="-2"/>
        </w:rPr>
        <w:t>numarası</w:t>
      </w:r>
      <w:r w:rsidR="00D853EB">
        <w:rPr>
          <w:rStyle w:val="Parahead"/>
          <w:spacing w:val="-2"/>
        </w:rPr>
        <w:t xml:space="preserve"> </w:t>
      </w:r>
      <w:r w:rsidRPr="00DC723F">
        <w:rPr>
          <w:rStyle w:val="Parahead"/>
          <w:spacing w:val="-2"/>
        </w:rPr>
        <w:t>:</w:t>
      </w:r>
      <w:r w:rsidR="00D853EB" w:rsidRPr="00D853EB">
        <w:rPr>
          <w:rStyle w:val="Parahead"/>
          <w:b/>
          <w:bCs/>
          <w:spacing w:val="-2"/>
        </w:rPr>
        <w:t>2024/1605496</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Römorkörün havuzlanması veya lift ile karaya alınması (iş emirlerinin diğer maddelerinde havuzlanma olarak tanımlanacaktır). İş bitiminde denize indirilmesi, (İş bitimine kadar havuz yevmiyesi dahil) (RÖMORKÖR VOITH TİPİ TRAKTÖR OLUP TAKARYALAR HAVUZ PLANINA UYGUN KONUMLANDIRILACAKTIR). Havuz planlaması veya başka sebeplerden dolayı birden fazla havuzlama ihtiyacı olması durumunda ilave havuzlama ücreti ödenmeyecektir. Römorkörün havuzlanması işi için teklif edilen tutar; toplam tutarın %15 (Onbeş) 'ini geçmeyecektir.Sabit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Karina, faça ve borda (kinistin sandıkları ve kinistin süzgeçleri dahil) ile gemi bünyesinde talep edilecek alanların (tanklar dahil) 400 bar basınçlı tatlı su ile yıkanması.Malzemeli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832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w:t>
            </w:r>
          </w:p>
        </w:tc>
        <w:tc>
          <w:tcPr>
            <w:tcW w:w="0" w:type="auto"/>
          </w:tcPr>
          <w:p w:rsidR="00923F45" w:rsidRPr="00A51BF9" w:rsidRDefault="00923F45" w:rsidP="004E73E2">
            <w:pPr>
              <w:pStyle w:val="stBilgi"/>
              <w:rPr>
                <w:sz w:val="20"/>
              </w:rPr>
            </w:pPr>
            <w:r w:rsidRPr="00A51BF9">
              <w:rPr>
                <w:rFonts w:ascii="Calibri" w:eastAsia="SimSun" w:hAnsi="Calibri" w:cs="Arial"/>
                <w:sz w:val="20"/>
              </w:rPr>
              <w:t>Karina, faça (skeg ve Voith guard alanı dahil), borda (usturmaça yuva ve lamaları dahil), güverteler (İniş-çıkış merdiven basamakları dahil), parampet (iç ve dış) ile kinistin sandıkları, kapakları, süzgeçleri (bunları sökme takma dahil), tanklar ve gemi bünyesinde talep edilecek alanlarınMekanik raspasınınyapılması (Boya eksperi ile karar verilecektir).Malzemeli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w:t>
            </w:r>
          </w:p>
        </w:tc>
        <w:tc>
          <w:tcPr>
            <w:tcW w:w="0" w:type="auto"/>
          </w:tcPr>
          <w:p w:rsidR="00923F45" w:rsidRPr="00A51BF9" w:rsidRDefault="00923F45" w:rsidP="004E73E2">
            <w:pPr>
              <w:pStyle w:val="stBilgi"/>
              <w:rPr>
                <w:sz w:val="20"/>
              </w:rPr>
            </w:pPr>
            <w:r w:rsidRPr="00A51BF9">
              <w:rPr>
                <w:rFonts w:ascii="Calibri" w:eastAsia="SimSun" w:hAnsi="Calibri" w:cs="Arial"/>
                <w:sz w:val="20"/>
              </w:rPr>
              <w:t>Karina, faça (skeg ve Voith guard alanı dahil), borda (usturmaça yuva ve lamaları dahil), güverteler (İniş-çıkış merdiven basamakları dahil), parampet (iç ve dış) ile kinistin sandıkları, kapakları, süzgeçleri (bunları sökme takma dahil), tanklar ve gemi bünyesinde talep edilecek alanlarınSA1 grit veya SA1'e uygun su jeti raspasınınyapılması (Boya eksperi ile karar verilecektir).Malzemeli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562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w:t>
            </w:r>
          </w:p>
        </w:tc>
        <w:tc>
          <w:tcPr>
            <w:tcW w:w="0" w:type="auto"/>
          </w:tcPr>
          <w:p w:rsidR="00923F45" w:rsidRPr="00A51BF9" w:rsidRDefault="00923F45" w:rsidP="004E73E2">
            <w:pPr>
              <w:pStyle w:val="stBilgi"/>
              <w:rPr>
                <w:sz w:val="20"/>
              </w:rPr>
            </w:pPr>
            <w:r w:rsidRPr="00A51BF9">
              <w:rPr>
                <w:rFonts w:ascii="Calibri" w:eastAsia="SimSun" w:hAnsi="Calibri" w:cs="Arial"/>
                <w:sz w:val="20"/>
              </w:rPr>
              <w:t>Karina, faça (skeg ve Voith guard alanı dahil), borda (usturmaça yuva ve lamaları dahil), güverteler (İniş-çıkış merdiven basamakları dahil), parampet (iç ve dış) ile kinistin sandıkları, kapakları, süzgeçleri (bunları sökme takma dahil), tanklar ve gemi bünyesinde talep edilecek alanlarınSA2 grit veya SA2'ye uygun su jeti raspasınınyapılması (Boya eksperi ile karar verilecektir).Malzemeli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620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w:t>
            </w:r>
          </w:p>
        </w:tc>
        <w:tc>
          <w:tcPr>
            <w:tcW w:w="0" w:type="auto"/>
          </w:tcPr>
          <w:p w:rsidR="00923F45" w:rsidRPr="00A51BF9" w:rsidRDefault="00923F45" w:rsidP="004E73E2">
            <w:pPr>
              <w:pStyle w:val="stBilgi"/>
              <w:rPr>
                <w:sz w:val="20"/>
              </w:rPr>
            </w:pPr>
            <w:r w:rsidRPr="00A51BF9">
              <w:rPr>
                <w:rFonts w:ascii="Calibri" w:eastAsia="SimSun" w:hAnsi="Calibri" w:cs="Arial"/>
                <w:sz w:val="20"/>
              </w:rPr>
              <w:t>Karina, faça, borda (Usturmaça yuva ve lamaları dahil), güverteler, yaşam mahali ve parampetler (iç-dış) ile skeg, Voith guard alanı, kinistin sandıkları, kapakları, süzgeçleri, (bunları sökme takma dahil) boya firması temsilcisinin vereceği ve boya speksine uygun kalınlıkta1. kat epoksi astarboya ile boyanması.Malzemeli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1.189</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w:t>
            </w:r>
          </w:p>
        </w:tc>
        <w:tc>
          <w:tcPr>
            <w:tcW w:w="0" w:type="auto"/>
          </w:tcPr>
          <w:p w:rsidR="00923F45" w:rsidRPr="00A51BF9" w:rsidRDefault="00923F45" w:rsidP="004E73E2">
            <w:pPr>
              <w:pStyle w:val="stBilgi"/>
              <w:rPr>
                <w:sz w:val="20"/>
              </w:rPr>
            </w:pPr>
            <w:r w:rsidRPr="00A51BF9">
              <w:rPr>
                <w:rFonts w:ascii="Calibri" w:eastAsia="SimSun" w:hAnsi="Calibri" w:cs="Arial"/>
                <w:sz w:val="20"/>
              </w:rPr>
              <w:t>Karina, faça, borda (Usturmaça yuva ve lamaları dahil), güverteler, yaşam mahali ve parampetler (iç-dış) ile skeg, Voith guard alanı, kinistin sandıkları, kapakları, süzgeçleri, (bunları sökme takma dahil) boya firması temsilcisinin vereceği ve boya speksine uygun kalınlıkta2. kat epoksi astarboya ile boyanması.Malzemeli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832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8</w:t>
            </w:r>
          </w:p>
        </w:tc>
        <w:tc>
          <w:tcPr>
            <w:tcW w:w="0" w:type="auto"/>
          </w:tcPr>
          <w:p w:rsidR="00923F45" w:rsidRPr="00A51BF9" w:rsidRDefault="00923F45" w:rsidP="004E73E2">
            <w:pPr>
              <w:pStyle w:val="stBilgi"/>
              <w:rPr>
                <w:sz w:val="20"/>
              </w:rPr>
            </w:pPr>
            <w:r w:rsidRPr="00A51BF9">
              <w:rPr>
                <w:rFonts w:ascii="Calibri" w:eastAsia="SimSun" w:hAnsi="Calibri" w:cs="Arial"/>
                <w:sz w:val="20"/>
              </w:rPr>
              <w:t>Karina, faça, skeg, Voith guard alanı, kinistin sandıkları, kapakları, süzgeçleri, (bunları sökme takma dahil) boya firması temsilcisinin vereceği ve boya speksine uygun kalınlıktaara bağlayıcı boyaile boyanması.Malzemeli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680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9</w:t>
            </w:r>
          </w:p>
        </w:tc>
        <w:tc>
          <w:tcPr>
            <w:tcW w:w="0" w:type="auto"/>
          </w:tcPr>
          <w:p w:rsidR="00923F45" w:rsidRPr="00A51BF9" w:rsidRDefault="00923F45" w:rsidP="004E73E2">
            <w:pPr>
              <w:pStyle w:val="stBilgi"/>
              <w:rPr>
                <w:sz w:val="20"/>
              </w:rPr>
            </w:pPr>
            <w:r w:rsidRPr="00A51BF9">
              <w:rPr>
                <w:rFonts w:ascii="Calibri" w:eastAsia="SimSun" w:hAnsi="Calibri" w:cs="Arial"/>
                <w:sz w:val="20"/>
              </w:rPr>
              <w:t>Karina, faça, skeg, Voith guard alanı, kinistin sandıkları, kapaklar, süzgeçler (Bunları sökme takma dahil) boya firması temsilcisinin vereceği ve boya speksine uygun kalınlıktagüncel ulusal ve uluslararası mevzuatlara uygunantifouling boyaile boyanması. Ara sörveyi havuza alınmadan su altı kontrolü ile geçeçek, boya kalınlığı ve özelliğinde 5 (Beş) yıl korumayı sağlayacak şekilde boyanması.Birim fiyat 2 kat boya uygulanacak şekilde verilecektir.Malzemeli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680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10</w:t>
            </w:r>
          </w:p>
        </w:tc>
        <w:tc>
          <w:tcPr>
            <w:tcW w:w="0" w:type="auto"/>
          </w:tcPr>
          <w:p w:rsidR="00923F45" w:rsidRPr="00A51BF9" w:rsidRDefault="00923F45" w:rsidP="004E73E2">
            <w:pPr>
              <w:pStyle w:val="stBilgi"/>
              <w:rPr>
                <w:sz w:val="20"/>
              </w:rPr>
            </w:pPr>
            <w:r w:rsidRPr="00A51BF9">
              <w:rPr>
                <w:rFonts w:ascii="Calibri" w:eastAsia="SimSun" w:hAnsi="Calibri" w:cs="Arial"/>
                <w:sz w:val="20"/>
              </w:rPr>
              <w:t>Borda ve parampetlerin dış tarafının (Usturmaça yuva ve lamaları dahil)son katolarak boya firması temsilcisinin vereceği ve boya speksine uygun kalınlıkta ve orjinal renk (Ral 2002 Orange) formunda poliüretan boya ile boyanması.Malzemeli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220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11</w:t>
            </w:r>
          </w:p>
        </w:tc>
        <w:tc>
          <w:tcPr>
            <w:tcW w:w="0" w:type="auto"/>
          </w:tcPr>
          <w:p w:rsidR="00923F45" w:rsidRPr="00A51BF9" w:rsidRDefault="00923F45" w:rsidP="004E73E2">
            <w:pPr>
              <w:pStyle w:val="stBilgi"/>
              <w:rPr>
                <w:sz w:val="20"/>
              </w:rPr>
            </w:pPr>
            <w:r w:rsidRPr="00A51BF9">
              <w:rPr>
                <w:rFonts w:ascii="Calibri" w:eastAsia="SimSun" w:hAnsi="Calibri" w:cs="Arial"/>
                <w:sz w:val="20"/>
              </w:rPr>
              <w:t>Parampetlerin iç tarafının boya temsilcisinin vereceği ve boya speksine uygun boya ileson katolarak boyanması (Renkler mevcut orijinal rengine uygun olacaktır).Malzemeli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r w:rsidRPr="00A51BF9">
              <w:rPr>
                <w:rFonts w:ascii="Calibri" w:eastAsia="SimSun" w:hAnsi="Calibri" w:cs="Arial"/>
                <w:sz w:val="20"/>
              </w:rPr>
              <w:t>Ana güvertede yürüyüş alanı için belirlenen yerlere, uygulama için ilgili heyet oluru alınarak, ayak kaymasını önleyecek özellikte malzeme uygulanarak boya temsilcisinin vereceği ve boya speksine uygun olarak güverte yeşili poliüretan boya ileson katboyanması.Malzemeli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13</w:t>
            </w:r>
          </w:p>
        </w:tc>
        <w:tc>
          <w:tcPr>
            <w:tcW w:w="0" w:type="auto"/>
          </w:tcPr>
          <w:p w:rsidR="00923F45" w:rsidRPr="00A51BF9" w:rsidRDefault="00923F45" w:rsidP="004E73E2">
            <w:pPr>
              <w:pStyle w:val="stBilgi"/>
              <w:rPr>
                <w:sz w:val="20"/>
              </w:rPr>
            </w:pPr>
            <w:r w:rsidRPr="00A51BF9">
              <w:rPr>
                <w:rFonts w:ascii="Calibri" w:eastAsia="SimSun" w:hAnsi="Calibri" w:cs="Arial"/>
                <w:sz w:val="20"/>
              </w:rPr>
              <w:t>Ana güverte boya temsilcisinin vereceği ve boya speksine uygun olarak güverte yeşili poliüretan boya ileson katboyanması.Malzemeli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270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14</w:t>
            </w:r>
          </w:p>
        </w:tc>
        <w:tc>
          <w:tcPr>
            <w:tcW w:w="0" w:type="auto"/>
          </w:tcPr>
          <w:p w:rsidR="00923F45" w:rsidRPr="00A51BF9" w:rsidRDefault="00923F45" w:rsidP="004E73E2">
            <w:pPr>
              <w:pStyle w:val="stBilgi"/>
              <w:rPr>
                <w:sz w:val="20"/>
              </w:rPr>
            </w:pPr>
            <w:r w:rsidRPr="00A51BF9">
              <w:rPr>
                <w:rFonts w:ascii="Calibri" w:eastAsia="SimSun" w:hAnsi="Calibri" w:cs="Arial"/>
                <w:sz w:val="20"/>
              </w:rPr>
              <w:t>Üst yapı davlumbazın direkten aşağı güverte seviyesine kadar gerekli yüzey hazırlığının yapılması akabinde mevcut boya sistemine uygun olarak 1. kat olarak parlak beyaz boya ile boyanması. Tüm sprey nozulları, cam, çerçeve, antenleri ve diğer donanımların boyadan etkilenmemesi için gerekli maskeleme tedbiri alınacaktır.Malzemeli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225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15</w:t>
            </w:r>
          </w:p>
        </w:tc>
        <w:tc>
          <w:tcPr>
            <w:tcW w:w="0" w:type="auto"/>
          </w:tcPr>
          <w:p w:rsidR="00923F45" w:rsidRPr="00A51BF9" w:rsidRDefault="00923F45" w:rsidP="004E73E2">
            <w:pPr>
              <w:pStyle w:val="stBilgi"/>
              <w:rPr>
                <w:sz w:val="20"/>
              </w:rPr>
            </w:pPr>
            <w:r w:rsidRPr="00A51BF9">
              <w:rPr>
                <w:rFonts w:ascii="Calibri" w:eastAsia="SimSun" w:hAnsi="Calibri" w:cs="Arial"/>
                <w:sz w:val="20"/>
              </w:rPr>
              <w:t>Üst yapı davlumbazın direkten aşağı güverte seviyesine kadar gerekli yüzey hazırlığının yapılması akabinde mevcut boya sistemine uygun 2. kat olarak parlak beyaz boya ile boyanması. Tüm sprey nozulları, cam, çerçeve, antenleri ve diğer donanımların boyadan etkilenmemesi için gerekli maskeleme tedbiri alınacaktır.Malzemeli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225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16</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Sancak-İskele baş taraftaki gemi isimleri ile kıç taraftaki gemi ismi, beyaz şerit, her iki bordada bulunan ''KIYI EMNİYETİ'' ve "Coastal Safety", bağlama limanı ve kana rakamları, ayrıca sancak-iskele bordalardaki freeboard ve sigorta markalarının gerekli yüzey hazırlıkları akabinde yazıldıkları zemine uygun kimyasal nitelikte beyaz boya ile boyanması.Malzemeli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17</w:t>
            </w:r>
          </w:p>
        </w:tc>
        <w:tc>
          <w:tcPr>
            <w:tcW w:w="0" w:type="auto"/>
          </w:tcPr>
          <w:p w:rsidR="00923F45" w:rsidRPr="00A51BF9" w:rsidRDefault="00923F45" w:rsidP="004E73E2">
            <w:pPr>
              <w:pStyle w:val="stBilgi"/>
              <w:rPr>
                <w:sz w:val="20"/>
              </w:rPr>
            </w:pPr>
            <w:r w:rsidRPr="00A51BF9">
              <w:rPr>
                <w:rFonts w:ascii="Calibri" w:eastAsia="SimSun" w:hAnsi="Calibri" w:cs="Arial"/>
                <w:sz w:val="20"/>
              </w:rPr>
              <w:t>Gemi bünyesindeki mevcut tutyalar sökülecek ve tüm kaynak çapakları yalıtılıp temizlenerek Römorkörün 5 yıl koruma sağlayacak şekilde tüm tutyalar yenilenecektir (karina, skeg, Voith bıçakları, kinistinler, Voith rotorları vs. dahil). Tutyalar, Türk Loydu onaylı katodik koruma hesabına göre (Katodik Koruma hesabı Kuruluşumuzca verilecektir.) 5 yıl koruma sağlayacak şekilde Türk Loydu veya Türk Loydunun kabul edeceği IACS üyesi klas kuruluşu onaylı üretim yapan firmalardan temin edilecektir. Yeni tutyalar Türk Loydu kuralları içerisinde yer alan TL-Zn2 tablo element değerlerine uygun olacak ve karışım oranı analizleri KOSGEB veya TÜRKAK onaylı firmalarca yapılacak, analiz raporu gemiye verilecek ve tutyalar mevcut katodik koruma planına göre monte edilecektir. (Kontrol Heyeti tarafından yeni monte edilecek tutyalar içinden gerekli sayıda tutya, rastgele olarak seçilecek ve analizi yaptırılacaktır. KOSGEB ve TÜRKAK onaylı firmalara yaptırılacak analiz masrafları yükleniciye aittir.) (Bilgi için: Gemi bünyesinde karina ve skegte 20 kg 'lık 10 adet, Voith bıçakları üzerinde damla tip 8 kg 'lık 63 adet tutya vardır). Tutya sayısı ve ağırlığı 5 yıllık katotik koruma planında yer alan değerlerde olacaktır.Malzemeli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18</w:t>
            </w:r>
          </w:p>
        </w:tc>
        <w:tc>
          <w:tcPr>
            <w:tcW w:w="0" w:type="auto"/>
          </w:tcPr>
          <w:p w:rsidR="00923F45" w:rsidRPr="00A51BF9" w:rsidRDefault="00923F45" w:rsidP="004E73E2">
            <w:pPr>
              <w:pStyle w:val="stBilgi"/>
              <w:rPr>
                <w:sz w:val="20"/>
              </w:rPr>
            </w:pPr>
            <w:r w:rsidRPr="00A51BF9">
              <w:rPr>
                <w:rFonts w:ascii="Calibri" w:eastAsia="SimSun" w:hAnsi="Calibri" w:cs="Arial"/>
                <w:sz w:val="20"/>
              </w:rPr>
              <w:t>Gemi bünyesinde gösterilecek mahallerde Türk Loydu onarım prosedürüne uygun, Türk Loydu veya Türk Loydunun kabul edeceği IACS üyesi klas kuruluşu onaylı, shop primerli A grade sertifikalı gemi sacı kullanılarak, sac ve iç eleman yenilemesi yapılacaktır. (Gemi bünyesinde 67. posta ile FP arası 500 mm x 500 mm deforme olan sac ve mahal iç elemanlarının (posta, braket, vs.) yenilenmesi dahildir.) (Mevcut alanda çatlamaya karşı özel elektrod ile işlem gerekmesi halinde ücret farkı ödenmeyecektir). Yenilenen saçlar gemi saç açılım planına uygun kalite ve kalınlıkta seçilmelidir.Kaynak uygulaması yapacak kişi veya kişiler Türk Loydu Klas kurallarına uygun olarak belgelendirilmiş olmalıdır. (Baş ve kıç tarafta deforme olan, sosis ve anahtar tipi usturmaça yatak yuva sacları, lamaları, braketleri ve borda yumrusu dahil) ilgili klas sörveyi talepleri doğrultusunda zafiyetli kısımlar orjinal sac kalınlığında insert yapılacak/eleman yenilenecektir. Insert yapılacak mahallerdeki mani teferruatın (Kaptan ve baş mühendis izni ve bilgisi dahilinde) sökülmesi ve iş bitimi yerine monte edilmesi ile mani teferruatın sökme ve takılması esnasında deforme olan malzeme/teçhizatın aynı malzemeden yenisi ile değiştirilmesi ve insert yapılan sacların her iki yüzeyinin geminin orjinal boya speksine uygun olacak şekilde astar ve son kat boya uygulaması Yüklenici firmaca bila bedel yapılacaktır. Sac değişimi sonrasında çıkan hurdalar iş bitimi Kuruluşumuzun uygun göreceği bir yere teslim edilecek ve ilgili teslim belgesi tarafımıza verilecektir. Sac değişimi sonrası kaynak dikişleri TL onaylı firma tarafından UT testi yapılacaktır. Sac değişim ile ilgili tamir raporu 3 nüsha olarak verilmelidir.Malzemeli kg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kilogram</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19</w:t>
            </w:r>
          </w:p>
        </w:tc>
        <w:tc>
          <w:tcPr>
            <w:tcW w:w="0" w:type="auto"/>
          </w:tcPr>
          <w:p w:rsidR="00923F45" w:rsidRPr="00A51BF9" w:rsidRDefault="00923F45" w:rsidP="004E73E2">
            <w:pPr>
              <w:pStyle w:val="stBilgi"/>
              <w:rPr>
                <w:sz w:val="20"/>
              </w:rPr>
            </w:pPr>
            <w:r w:rsidRPr="00A51BF9">
              <w:rPr>
                <w:rFonts w:ascii="Calibri" w:eastAsia="SimSun" w:hAnsi="Calibri" w:cs="Arial"/>
                <w:sz w:val="20"/>
              </w:rPr>
              <w:t>Gemice gösterilecek muhtelif açık/kapalı mahallerde oksijen ile tavlama-çektirme yapılarak düzeltme yapılması.Metrekare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20</w:t>
            </w:r>
          </w:p>
        </w:tc>
        <w:tc>
          <w:tcPr>
            <w:tcW w:w="0" w:type="auto"/>
          </w:tcPr>
          <w:p w:rsidR="00923F45" w:rsidRPr="00A51BF9" w:rsidRDefault="00923F45" w:rsidP="004E73E2">
            <w:pPr>
              <w:pStyle w:val="stBilgi"/>
              <w:rPr>
                <w:sz w:val="20"/>
              </w:rPr>
            </w:pPr>
            <w:r w:rsidRPr="00A51BF9">
              <w:rPr>
                <w:rFonts w:ascii="Calibri" w:eastAsia="SimSun" w:hAnsi="Calibri" w:cs="Arial"/>
                <w:sz w:val="20"/>
              </w:rPr>
              <w:t>Römorkörün special sörveyi kapsamında Gemilerin Teknik Yönetmeliği şartlarını ve Türk Loydu kural, gereklerini karşılayacak şekilde, Türk Loydu veya Türk Loydunun kabul edeceği IACS üyesi klas kuruluşu servis sağlayıcı yetkisi olan firmalarca; romörkörün karina, skeg, borda, usturmaça alt/üst yuva sacı, iç elemanlar, perdeler, güverteler, tanklardan ve klasın talep ettiği bölümlerden ultrasonik sac kalınlık ölçümünün alınarak 3 set olarak skecinin hazırlanması, Türk Loydunun onayına sunulması ve onaylı bir kopyanın gemiye bir kopyanın da Kuruluşumuza verilmesi (Klas sörveyörünün ihtiyaç duyması durumunda Rastgele Kontrol (Random Check) dahildir).Malzemeli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21</w:t>
            </w:r>
          </w:p>
        </w:tc>
        <w:tc>
          <w:tcPr>
            <w:tcW w:w="0" w:type="auto"/>
          </w:tcPr>
          <w:p w:rsidR="00923F45" w:rsidRPr="00A51BF9" w:rsidRDefault="00923F45" w:rsidP="004E73E2">
            <w:pPr>
              <w:pStyle w:val="stBilgi"/>
              <w:rPr>
                <w:sz w:val="20"/>
              </w:rPr>
            </w:pPr>
            <w:r w:rsidRPr="00A51BF9">
              <w:rPr>
                <w:rFonts w:ascii="Calibri" w:eastAsia="SimSun" w:hAnsi="Calibri" w:cs="Arial"/>
                <w:sz w:val="20"/>
              </w:rPr>
              <w:t>Baş, kıç, borda ve omuzluklarda muhtelif yerlerde bulunan ve muhtelif boyutta anahtar tipi, sosis tipi ve seyyar tip lastik usturmaçaların zedelenmeyecek şekilde bağlantı elemanları da dahil sökülerek dışarıya alınması. Usturmaça önündeki panyol saçlarının tamamının demonte edilmesi ve boya sonrasında monte edilmesi, panyol sacı saplamalarının krom saplama olmayanlarının krom olacak şekilde yenilenmesi. Tüm usturmaçaların saplama yuvalarının ihtiyaç durumunda düzeltme işlemlerinin yapılması. Seyyar ve silindirik (sosis) tip usturmaçaların montajında kullanılacak tüm zincir (sosis usturmaçanın içerisindeki iç zincir hariç), kilit, kerye, liftin, sapan, saplama, somun, vb. montaj elemanlarının orjinaline uygun ölçülerde yenilenecektir. Metal bağlantı ekipmanlarının tamamı en az 70 mikron sıcak daldırma galvaniz malzemeden kaplanacaktır. Montaj esnasında zincirlerin üzerine yeni malzemeden CE ve TSE belgeli, imalatçı sertifikalı uygun çapta ve et kalınlığında, deniz ve güneş şartlarına dayanıklı, siyah renk bezli lastik hortum kılıfı giydirilecektir. Boya uygulamasının tamamlanması akabinde tüm usturmaçalar yerlerine monte edilecektir. Yenilenmesi gereken seyyar usturmaçalar (uçak ve iş makinası lastiği olabilir) kurum tarafından tedarik edilecek olup, zincir montajı için seyyar lastiklere delik açılması yüklenici sorumluluğundadır. (Sosis (silindirik) tip yatay lastik usturmaçalar ihtiyaç duyulması halinde ön ve arka yüz yer değiştirelerek bağlanacaktır). Tüm anahtar tipi usturmaçaların mevcut saplama/somunların montaj öncesinde kum raspasıyla tamamen temizlenmesi, yamulmuş olanların orjinal formuna getirilmesi ve en az 70 mikron kalınlığında sıcak daldırma galvaniz ile kaplanması. Kopilyalar krom olacak şekilde orijinal boyutta yenilenmesi.Tüm usturmaçaların sökülmesi ve montajı esnasında işçilik hatasından dolayı zarar görmesi halinde yırtılan ve zedelenen usturmaçalar Yüklenici tarafından bilabedel yenilenecektir.Malzemeli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22</w:t>
            </w:r>
          </w:p>
        </w:tc>
        <w:tc>
          <w:tcPr>
            <w:tcW w:w="0" w:type="auto"/>
          </w:tcPr>
          <w:p w:rsidR="00923F45" w:rsidRPr="00A51BF9" w:rsidRDefault="00923F45" w:rsidP="004E73E2">
            <w:pPr>
              <w:pStyle w:val="stBilgi"/>
              <w:rPr>
                <w:sz w:val="20"/>
              </w:rPr>
            </w:pPr>
            <w:r w:rsidRPr="00A51BF9">
              <w:rPr>
                <w:rFonts w:ascii="Calibri" w:eastAsia="SimSun" w:hAnsi="Calibri" w:cs="Arial"/>
                <w:sz w:val="20"/>
              </w:rPr>
              <w:t>Boya uygulamasının tamamlanması sonrasında montajı yapılacak olan sosis (silindirik) tipi yatay lastik usturmaçanın merkezinden geçen yaklaşık 17 metre (hassas ölçü yerinde alınacaktır) iç zinciri ve bağlantı elemanları orijinal boyutlarında (70 mikron sıcak daldırma galvaniz kaplanmış olarak) orijinal özelliğinde yenilenmesi.Malzemeli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23</w:t>
            </w:r>
          </w:p>
        </w:tc>
        <w:tc>
          <w:tcPr>
            <w:tcW w:w="0" w:type="auto"/>
          </w:tcPr>
          <w:p w:rsidR="00923F45" w:rsidRPr="00A51BF9" w:rsidRDefault="00923F45" w:rsidP="004E73E2">
            <w:pPr>
              <w:pStyle w:val="stBilgi"/>
              <w:rPr>
                <w:sz w:val="20"/>
              </w:rPr>
            </w:pPr>
            <w:r w:rsidRPr="00A51BF9">
              <w:rPr>
                <w:rFonts w:ascii="Calibri" w:eastAsia="SimSun" w:hAnsi="Calibri" w:cs="Arial"/>
                <w:sz w:val="20"/>
              </w:rPr>
              <w:t>Lastik usturmaca içlerine konulan tüm mapalı lamaların 250 mm X 150 mm X 14 mm ebadında sac malzemeden ve radiuslu olarak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24</w:t>
            </w:r>
          </w:p>
        </w:tc>
        <w:tc>
          <w:tcPr>
            <w:tcW w:w="0" w:type="auto"/>
          </w:tcPr>
          <w:p w:rsidR="00923F45" w:rsidRPr="00A51BF9" w:rsidRDefault="00923F45" w:rsidP="004E73E2">
            <w:pPr>
              <w:pStyle w:val="stBilgi"/>
              <w:rPr>
                <w:sz w:val="20"/>
              </w:rPr>
            </w:pPr>
            <w:r w:rsidRPr="00A51BF9">
              <w:rPr>
                <w:rFonts w:ascii="Calibri" w:eastAsia="SimSun" w:hAnsi="Calibri" w:cs="Arial"/>
                <w:sz w:val="20"/>
              </w:rPr>
              <w:t>Sökme takma esnasında kullanılamayacak durumda olduğu tespit edilen pimlerin (somunu ile birlikte), orjinaline uygun olarak temini ile yerlerine montesi. Pimler (somunu dahil) 70 mikron sıcak daldırma galvaniz ile kaplı kopilyalar ise krom malzemeden olacaktır.Malzemeli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25</w:t>
            </w:r>
          </w:p>
        </w:tc>
        <w:tc>
          <w:tcPr>
            <w:tcW w:w="0" w:type="auto"/>
          </w:tcPr>
          <w:p w:rsidR="00923F45" w:rsidRPr="00A51BF9" w:rsidRDefault="00923F45" w:rsidP="004E73E2">
            <w:pPr>
              <w:pStyle w:val="stBilgi"/>
              <w:rPr>
                <w:sz w:val="20"/>
              </w:rPr>
            </w:pPr>
            <w:r w:rsidRPr="00A51BF9">
              <w:rPr>
                <w:rFonts w:ascii="Calibri" w:eastAsia="SimSun" w:hAnsi="Calibri" w:cs="Arial"/>
                <w:sz w:val="20"/>
              </w:rPr>
              <w:t>Römorkörün kıç kısmında bulunan deforme olan silindirik (sosis) tip usturmaçanın Türk Loydu veya Türk Loydunun kabul edeceği IACS üyesi klas kuruluşunca onaylı ve sertifikalı olarak değişimi. (Silindirik usturmaça yekpare değildir. Ucu uca eklenmiş birden fazla silindirik usturmaçadan oluşmaktadır). Değişecek silindirik usturmaça parçasının uzunluğu yaklaşık 1,55 m ve çapı yaklaşık 55 cm'dir. Takılacak olan silindirik usturmaça diğer silindirik usturmaçalar ile aynı özelikte ve formda olmalıdır. Yenilenecek silindirik usturmaçaların yapısal ve teknik özelliği, kriteri, orjinaline uygun olacak ve Kontrol Heyeti'nin onayı doğrultusunda temini yapılacaktır(Hassas ölçüsü yerinde alınacaktır).Malzemeli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6</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26</w:t>
            </w:r>
          </w:p>
        </w:tc>
        <w:tc>
          <w:tcPr>
            <w:tcW w:w="0" w:type="auto"/>
          </w:tcPr>
          <w:p w:rsidR="00923F45" w:rsidRPr="00A51BF9" w:rsidRDefault="00923F45" w:rsidP="004E73E2">
            <w:pPr>
              <w:pStyle w:val="stBilgi"/>
              <w:rPr>
                <w:sz w:val="20"/>
              </w:rPr>
            </w:pPr>
            <w:r w:rsidRPr="00A51BF9">
              <w:rPr>
                <w:rFonts w:ascii="Calibri" w:eastAsia="SimSun" w:hAnsi="Calibri" w:cs="Arial"/>
                <w:sz w:val="20"/>
              </w:rPr>
              <w:t>Deforme olan Anahtar tipi usturmaça lastiğinin, Türk Loydu veya Türk Loydunun kabul edeceği IACS üyesi klas kuruluşunca onaylı ve sertifikalı olarak üretilmiş olan anahtar usturmaça lastiği kullanılarak orijinal formunda yenilenmesi. Anahtar tipi usturmaçaların yaklaşık boyutları derinlik: 300 mm, genişlik: 300 mm'dir. Anahtar tipi usturmaçaların boyları yaklaşık 1500 mm ile 500 mm arasında değişkenlik göstermektedir (hassas ölçü gemi üzerinde alınacaktır). Uzunluk gemiye monte edilen usturmaçaların boyları toplamı olup, fire payı sıfır kabul edilecektir.Malzemeli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27</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 ve İskele tarafta gemi bünyesinde bulunan mevcut lastik usturmaçaların bağlandığı 100 mm x 100 mm x 12 mm ebadında mapanın gemiden verilecek numuneye uygun imal edilmesi, gemice gösterilecek yerlere montesinin yapılması.Malzemeli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28</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 ve iskele taraf her iki zincirliğin (Yaklaşık 10 m³) temizliğinin yapıldıktan sonra boya eksperinin tavsiyeleri doğrultsusunda gerekli yüzey hazırlığı yapılarak uygun kalınlıkta ve uygun katlarda maksimum sürede korumayı sağlayacak şekilde boyanması. Atıkların çevreyi kirletmeyecek şekilde çuvallara konulup, dışarıya alınması ve çevre temizlik kuralları doğrultusunda imhası yapılacaktır.Malzemeli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29</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 / iskele her iki göz demiri ve demir zincirlerinin hırça mapasından çıkarılarak tamamının havuza/dışarıya alınıp serilmesi, her kilitten üç ölçü alınarak zincir kilitlerinin raporunun çıkartılması, işlemeyen fırdöndülerin tavlanarak çalışır duruma getirilmesi, her iki zincirin tamamının bakla arasındaki lokmanların kontrolü, oynar bakla lokmalarının bazik elektrotla tek taraflı kaynağının yapılması, demir ve zincirleri kum raspası yapılması, kilitlerin tel sarılarak beyaz ve kırmızı boya ile markalanması, yapılacak işlem sonucu zincir ve demirlerin tekrar yerine alınması. Çapa tırnakları ile bedenin oynar kısmının kontrolü, tutmuş ise çalışır hale getirilmesi. (Sancak demir zinciri 5 kilit, İskele demir zinciri 6 kilit).Malzemeli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30</w:t>
            </w:r>
          </w:p>
        </w:tc>
        <w:tc>
          <w:tcPr>
            <w:tcW w:w="0" w:type="auto"/>
          </w:tcPr>
          <w:p w:rsidR="00923F45" w:rsidRPr="00A51BF9" w:rsidRDefault="00923F45" w:rsidP="004E73E2">
            <w:pPr>
              <w:pStyle w:val="stBilgi"/>
              <w:rPr>
                <w:sz w:val="20"/>
              </w:rPr>
            </w:pPr>
            <w:r w:rsidRPr="00A51BF9">
              <w:rPr>
                <w:rFonts w:ascii="Calibri" w:eastAsia="SimSun" w:hAnsi="Calibri" w:cs="Arial"/>
                <w:sz w:val="20"/>
              </w:rPr>
              <w:t>Zincir baklalarında eksik/hasarlı lokmaların tamamlanması.Malzemeli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31</w:t>
            </w:r>
          </w:p>
        </w:tc>
        <w:tc>
          <w:tcPr>
            <w:tcW w:w="0" w:type="auto"/>
          </w:tcPr>
          <w:p w:rsidR="00923F45" w:rsidRPr="00A51BF9" w:rsidRDefault="00923F45" w:rsidP="004E73E2">
            <w:pPr>
              <w:pStyle w:val="stBilgi"/>
              <w:rPr>
                <w:sz w:val="20"/>
              </w:rPr>
            </w:pPr>
            <w:r w:rsidRPr="00A51BF9">
              <w:rPr>
                <w:rFonts w:ascii="Calibri" w:eastAsia="SimSun" w:hAnsi="Calibri" w:cs="Arial"/>
                <w:sz w:val="20"/>
              </w:rPr>
              <w:t>Klas onayı doğrultusunda, zincir kilitlerini birbirine bağlayan kenter tipi kilitlerden deforme olmuş olanın orijinal ölçü ve malzemeden sertifikalı olarak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32</w:t>
            </w:r>
          </w:p>
        </w:tc>
        <w:tc>
          <w:tcPr>
            <w:tcW w:w="0" w:type="auto"/>
          </w:tcPr>
          <w:p w:rsidR="00923F45" w:rsidRPr="00A51BF9" w:rsidRDefault="00923F45" w:rsidP="004E73E2">
            <w:pPr>
              <w:pStyle w:val="stBilgi"/>
              <w:rPr>
                <w:sz w:val="20"/>
              </w:rPr>
            </w:pPr>
            <w:r w:rsidRPr="00A51BF9">
              <w:rPr>
                <w:rFonts w:ascii="Calibri" w:eastAsia="SimSun" w:hAnsi="Calibri" w:cs="Arial"/>
                <w:sz w:val="20"/>
              </w:rPr>
              <w:t>Demir ırgatının sancak kavraması kifayetli çalışmaması nedeniyle, ırgatın her iki fenerlik tamburunun sökülerek mil yüzeylerinin tesviye ve parlatma işleminin yapılması. Her iki kavramanın da gerekli kontrollerinin yapılarak rahat çalışır durumda teslim edilmesi. Yağ haznesinde bulunan yağın dreyn edilerek temizliğinin yapılması ve kurumumuzca verilecek yeni yağın sisteme koyulması. (ÖZDÖRTLER / KMM WL-030-2F, ELEKTRİK MOTORU TAHRİKLİ, ÇİFT KAVETELALI, ÇİFT FENERLİKLİ).Malzemeli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33</w:t>
            </w:r>
          </w:p>
        </w:tc>
        <w:tc>
          <w:tcPr>
            <w:tcW w:w="0" w:type="auto"/>
          </w:tcPr>
          <w:p w:rsidR="00923F45" w:rsidRPr="00A51BF9" w:rsidRDefault="00923F45" w:rsidP="004E73E2">
            <w:pPr>
              <w:pStyle w:val="stBilgi"/>
              <w:rPr>
                <w:sz w:val="20"/>
              </w:rPr>
            </w:pPr>
            <w:r w:rsidRPr="00A51BF9">
              <w:rPr>
                <w:rFonts w:ascii="Calibri" w:eastAsia="SimSun" w:hAnsi="Calibri" w:cs="Arial"/>
                <w:sz w:val="20"/>
              </w:rPr>
              <w:t>Irgatın demontesi sonucu sancak ve iskele kastonyola çember balatalarının hassas ölçüsü üzerinden alınması, çemberin iç/dış yüzeyi temizlenip boyandıktan sonra, orijinaline uygun özellikte, 1. sınıf ve işin tekniğine uygun olarak balata ve bağlantı elemanlarının yenilenmesi (her iki demir ırgatı kastanyolasındaki balatalar takım olarak değişecektir. Balatalar yağa ve suya dayanıklı örgü telli olacak olup montajı için sarı malzemeden havşa başlı civata kullanılacaktır) ve monte edilmesi (Kitapta belirtilen takım olarak verilen üst balata ölçüleri; kalınlık: 15 mm, eni: 121 mm, boyu: 421 mm, alt balata ölçüleri; kalınlık: 13 mm, eni: 121 mm, boyu: 1179 mm).Malzemeli takım adet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takım</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34</w:t>
            </w:r>
          </w:p>
        </w:tc>
        <w:tc>
          <w:tcPr>
            <w:tcW w:w="0" w:type="auto"/>
          </w:tcPr>
          <w:p w:rsidR="00923F45" w:rsidRPr="00A51BF9" w:rsidRDefault="00923F45" w:rsidP="004E73E2">
            <w:pPr>
              <w:pStyle w:val="stBilgi"/>
              <w:rPr>
                <w:sz w:val="20"/>
              </w:rPr>
            </w:pPr>
            <w:r w:rsidRPr="00A51BF9">
              <w:rPr>
                <w:rFonts w:ascii="Calibri" w:eastAsia="SimSun" w:hAnsi="Calibri" w:cs="Arial"/>
                <w:sz w:val="20"/>
              </w:rPr>
              <w:t>Demir ırgatı balata çemberlerinin kötü durumda çıkmasi halinde orjinaline uygun olarak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35</w:t>
            </w:r>
          </w:p>
        </w:tc>
        <w:tc>
          <w:tcPr>
            <w:tcW w:w="0" w:type="auto"/>
          </w:tcPr>
          <w:p w:rsidR="00923F45" w:rsidRPr="00A51BF9" w:rsidRDefault="00923F45" w:rsidP="004E73E2">
            <w:pPr>
              <w:pStyle w:val="stBilgi"/>
              <w:rPr>
                <w:sz w:val="20"/>
              </w:rPr>
            </w:pPr>
            <w:r w:rsidRPr="00A51BF9">
              <w:rPr>
                <w:rFonts w:ascii="Calibri" w:eastAsia="SimSun" w:hAnsi="Calibri" w:cs="Arial"/>
                <w:sz w:val="20"/>
              </w:rPr>
              <w:t>Baş sancak ve iskele tatlı su tankı (25 m³ x 2 = 50 m³) menhol kapaklarının açılarak tankların basınçlı su ile yıkanıp temizliğinin yapılması, pisliklerin çevreyi kirletmeyecek şekilde dışarıya çıkarılması. Menhol kapak contalarının, deforme olan saplama ve somunların orijinaline uygun yenilenmesi, menholün kapatılması.Malzemeli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36</w:t>
            </w:r>
          </w:p>
        </w:tc>
        <w:tc>
          <w:tcPr>
            <w:tcW w:w="0" w:type="auto"/>
          </w:tcPr>
          <w:p w:rsidR="00923F45" w:rsidRPr="00A51BF9" w:rsidRDefault="00923F45" w:rsidP="004E73E2">
            <w:pPr>
              <w:pStyle w:val="stBilgi"/>
              <w:rPr>
                <w:sz w:val="20"/>
              </w:rPr>
            </w:pPr>
            <w:r w:rsidRPr="00A51BF9">
              <w:rPr>
                <w:rFonts w:ascii="Calibri" w:eastAsia="SimSun" w:hAnsi="Calibri" w:cs="Arial"/>
                <w:sz w:val="20"/>
              </w:rPr>
              <w:t>Baş sancak ve iskele tatlı su tankının (25 m³ x 2 = 50 m³) boya eksperi görüşleri doğrultusunda; mevcut uygulamaya ve içme suyu depolamaya uygun boya uygulaması için gerekli yüzey hazırlığının yapılması.Malzemeli metreküp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metreküp</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37</w:t>
            </w:r>
          </w:p>
        </w:tc>
        <w:tc>
          <w:tcPr>
            <w:tcW w:w="0" w:type="auto"/>
          </w:tcPr>
          <w:p w:rsidR="00923F45" w:rsidRPr="00A51BF9" w:rsidRDefault="00923F45" w:rsidP="004E73E2">
            <w:pPr>
              <w:pStyle w:val="stBilgi"/>
              <w:rPr>
                <w:sz w:val="20"/>
              </w:rPr>
            </w:pPr>
            <w:r w:rsidRPr="00A51BF9">
              <w:rPr>
                <w:rFonts w:ascii="Calibri" w:eastAsia="SimSun" w:hAnsi="Calibri" w:cs="Arial"/>
                <w:sz w:val="20"/>
              </w:rPr>
              <w:t>Baş sancak ve iskele tatlı su tankının (25 m³ x 2 = 50 m³), boya eksperi görüşleri doğrultusunda mevcut uygulamaya, içme suyu depolamaya uygun, insan sağlığını olumsuz yönde etkilemeyecek karışım/boya ile boyanması/işlem yapılması.Malzemeli metreküp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metreküp</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38</w:t>
            </w:r>
          </w:p>
        </w:tc>
        <w:tc>
          <w:tcPr>
            <w:tcW w:w="0" w:type="auto"/>
          </w:tcPr>
          <w:p w:rsidR="00923F45" w:rsidRPr="00A51BF9" w:rsidRDefault="00923F45" w:rsidP="004E73E2">
            <w:pPr>
              <w:pStyle w:val="stBilgi"/>
              <w:rPr>
                <w:sz w:val="20"/>
              </w:rPr>
            </w:pPr>
            <w:r w:rsidRPr="00A51BF9">
              <w:rPr>
                <w:rFonts w:ascii="Calibri" w:eastAsia="SimSun" w:hAnsi="Calibri" w:cs="Arial"/>
                <w:sz w:val="20"/>
              </w:rPr>
              <w:t>Römorkörün baş pik (96 m3) ve kıç pik (112 m3) tanklarının menhol kapaklarının saplamaları üzerinde bulunan dolgu malzemesinin kaldırılarak açılması, açılan tankların basınçlı su ile yıkanıp temizliklerinin yapılması ve çevreyi kirletmeyecek şekilde pisliklerin dışarıya çıkarılması. Menhol kapak contalarının, deforme olan saplama ve somunların orijinaline uygun yenilenmesi, menholün kapatılması. Tanklara balast olarak iş bitiminde tatlı su ikmali yüklenici firma tarafından bilabedel sağlanacaktır.Malzemeli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39</w:t>
            </w:r>
          </w:p>
        </w:tc>
        <w:tc>
          <w:tcPr>
            <w:tcW w:w="0" w:type="auto"/>
          </w:tcPr>
          <w:p w:rsidR="00923F45" w:rsidRPr="00A51BF9" w:rsidRDefault="00923F45" w:rsidP="004E73E2">
            <w:pPr>
              <w:pStyle w:val="stBilgi"/>
              <w:rPr>
                <w:sz w:val="20"/>
              </w:rPr>
            </w:pPr>
            <w:r w:rsidRPr="00A51BF9">
              <w:rPr>
                <w:rFonts w:ascii="Calibri" w:eastAsia="SimSun" w:hAnsi="Calibri" w:cs="Arial"/>
                <w:sz w:val="20"/>
              </w:rPr>
              <w:t>Römorkörün baş pik (96 m3) ve kıç pik (112 m3) tanklarının boya eksperince kontrolü ve talebine uygun olacak şekilde boya yüzey hazırlığının yapılması.Malzemeli metreküp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metreküp</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208</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40</w:t>
            </w:r>
          </w:p>
        </w:tc>
        <w:tc>
          <w:tcPr>
            <w:tcW w:w="0" w:type="auto"/>
          </w:tcPr>
          <w:p w:rsidR="00923F45" w:rsidRPr="00A51BF9" w:rsidRDefault="00923F45" w:rsidP="004E73E2">
            <w:pPr>
              <w:pStyle w:val="stBilgi"/>
              <w:rPr>
                <w:sz w:val="20"/>
              </w:rPr>
            </w:pPr>
            <w:r w:rsidRPr="00A51BF9">
              <w:rPr>
                <w:rFonts w:ascii="Calibri" w:eastAsia="SimSun" w:hAnsi="Calibri" w:cs="Arial"/>
                <w:sz w:val="20"/>
              </w:rPr>
              <w:t>Römorkörün baş pik (96 m3) ve kıç pik (112 m3) tanklarının boya eksperince kontrolü ve talebine uygun olacak şekilde orijinal boyasına uygun boya uygulamasının yapılması.Malzemeli m³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metreküp</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208</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41</w:t>
            </w:r>
          </w:p>
        </w:tc>
        <w:tc>
          <w:tcPr>
            <w:tcW w:w="0" w:type="auto"/>
          </w:tcPr>
          <w:p w:rsidR="00923F45" w:rsidRPr="00A51BF9" w:rsidRDefault="00923F45" w:rsidP="004E73E2">
            <w:pPr>
              <w:pStyle w:val="stBilgi"/>
              <w:rPr>
                <w:sz w:val="20"/>
              </w:rPr>
            </w:pPr>
            <w:r w:rsidRPr="00A51BF9">
              <w:rPr>
                <w:rFonts w:ascii="Calibri" w:eastAsia="SimSun" w:hAnsi="Calibri" w:cs="Arial"/>
                <w:sz w:val="20"/>
              </w:rPr>
              <w:t>Gerekmesi halinde köpük (foam) tankında bulunan yaklaşık 25 m³ köpüğün depolama koşullarına uygun olarak dışarıda depolanması, tankta yapılacak işlerin bitirilmesi akabinde köpüğün tekrar gemiye verilmesi.Sabit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42</w:t>
            </w:r>
          </w:p>
        </w:tc>
        <w:tc>
          <w:tcPr>
            <w:tcW w:w="0" w:type="auto"/>
          </w:tcPr>
          <w:p w:rsidR="00923F45" w:rsidRPr="00A51BF9" w:rsidRDefault="00923F45" w:rsidP="004E73E2">
            <w:pPr>
              <w:pStyle w:val="stBilgi"/>
              <w:rPr>
                <w:sz w:val="20"/>
              </w:rPr>
            </w:pPr>
            <w:r w:rsidRPr="00A51BF9">
              <w:rPr>
                <w:rFonts w:ascii="Calibri" w:eastAsia="SimSun" w:hAnsi="Calibri" w:cs="Arial"/>
                <w:sz w:val="20"/>
              </w:rPr>
              <w:t>Köpük tanklarının menhol kapaklarının saplamaları üzerinde bulunan dolgu malzemesinin kaldırılarak açılması, açılan tankta boya eksperinin onayı doğrultusunda temizliği ile gerekli yüzey hazırlığının yapılması.Malzemeli metreküp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metreküp</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49</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43</w:t>
            </w:r>
          </w:p>
        </w:tc>
        <w:tc>
          <w:tcPr>
            <w:tcW w:w="0" w:type="auto"/>
          </w:tcPr>
          <w:p w:rsidR="00923F45" w:rsidRPr="00A51BF9" w:rsidRDefault="00923F45" w:rsidP="004E73E2">
            <w:pPr>
              <w:pStyle w:val="stBilgi"/>
              <w:rPr>
                <w:sz w:val="20"/>
              </w:rPr>
            </w:pPr>
            <w:r w:rsidRPr="00A51BF9">
              <w:rPr>
                <w:rFonts w:ascii="Calibri" w:eastAsia="SimSun" w:hAnsi="Calibri" w:cs="Arial"/>
                <w:sz w:val="20"/>
              </w:rPr>
              <w:t>Köpük tanklarının boya eksperinin onayı doğrultusunda köpük (foam) için depolamaya elverişli boya ile boyanması, menhol kapaklarının contalarının yenilenerek kapatılması.Malzemeli metreküp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metreküp</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49</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44</w:t>
            </w:r>
          </w:p>
        </w:tc>
        <w:tc>
          <w:tcPr>
            <w:tcW w:w="0" w:type="auto"/>
          </w:tcPr>
          <w:p w:rsidR="00923F45" w:rsidRPr="00A51BF9" w:rsidRDefault="00923F45" w:rsidP="004E73E2">
            <w:pPr>
              <w:pStyle w:val="stBilgi"/>
              <w:rPr>
                <w:sz w:val="20"/>
              </w:rPr>
            </w:pPr>
            <w:r w:rsidRPr="00A51BF9">
              <w:rPr>
                <w:rFonts w:ascii="Calibri" w:eastAsia="SimSun" w:hAnsi="Calibri" w:cs="Arial"/>
                <w:sz w:val="20"/>
              </w:rPr>
              <w:t>Römorkör bünyesinde bulunan ve ihtiyaca binaen gemice gösterilecek tankların (yakıt/servis tankları/disp. yağ, pis su vb.) Klas onayı doğrultusunda temizliğinin/gasfreesinin yapılması. Tank menhol kapaklarının saplamaları üzerinde bulunan dolgu malzemesi kaldıralarak menholun açılması. Çıkacak atıkların çevreyi kirletmeyecek şekilde çuval/poşetlenerek dışarıya alınması, ilgili mevzuat ve çevre temizlik kuralları çerçevesinde imhasının yapılması.Yakıt tankı (1) P+S: 47.2 m3- Yakıt tankı (merkez): 43,47 m3- Yakıt tankı (2) P+S: 80.12 m3- Yakıt sızıntı tankı: 1,43 m3 - Kirli Yağ Tankı: 1,70 m3 - Sludge Tankı: 1,44 m3.Malzemeli metreküp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metreküp</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176</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45</w:t>
            </w:r>
          </w:p>
        </w:tc>
        <w:tc>
          <w:tcPr>
            <w:tcW w:w="0" w:type="auto"/>
          </w:tcPr>
          <w:p w:rsidR="00923F45" w:rsidRPr="00A51BF9" w:rsidRDefault="00923F45" w:rsidP="004E73E2">
            <w:pPr>
              <w:pStyle w:val="stBilgi"/>
              <w:rPr>
                <w:sz w:val="20"/>
              </w:rPr>
            </w:pPr>
            <w:r w:rsidRPr="00A51BF9">
              <w:rPr>
                <w:rFonts w:ascii="Calibri" w:eastAsia="SimSun" w:hAnsi="Calibri" w:cs="Arial"/>
                <w:sz w:val="20"/>
              </w:rPr>
              <w:t>Römorkör bünyesinde bulunan ve ihtiyaca binaen sıcak çalışma yapılacak mahallerdeki gemice gösterilecek tanklara (yakıt/servis tankları, disp. yağ, pis su vb.) Ulusal ve Uluslar arası mevzuata uygun olarak gerekli işlemler yapılarak sıcak çalışma yapılabilir rapor/sertifikasının verilmesi.Yakıt tankı (1) P+S: 47.2 m3 - Yakıt tankı (merkez): 43,47 m3 - Yakıt tankı (2) P+S: 80.12 m3 - Yakıt sızıntı tankı: 1,43 m3 - Kirli Yağ Tankı: 1,70 m3 - Sludge Tankı: 1,44 m3. Malzemeli metreküp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metreküp</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46</w:t>
            </w:r>
          </w:p>
        </w:tc>
        <w:tc>
          <w:tcPr>
            <w:tcW w:w="0" w:type="auto"/>
          </w:tcPr>
          <w:p w:rsidR="00923F45" w:rsidRPr="00A51BF9" w:rsidRDefault="00923F45" w:rsidP="004E73E2">
            <w:pPr>
              <w:pStyle w:val="stBilgi"/>
              <w:rPr>
                <w:sz w:val="20"/>
              </w:rPr>
            </w:pPr>
            <w:r w:rsidRPr="00A51BF9">
              <w:rPr>
                <w:rFonts w:ascii="Calibri" w:eastAsia="SimSun" w:hAnsi="Calibri" w:cs="Arial"/>
                <w:sz w:val="20"/>
              </w:rPr>
              <w:t>Sewage tank menhol kapaklarının açılarak basınçlı su ile yıkanıp temizliklerinin yapılması ve pisliklerin dışarıya çıkarılması.Malzemeli metreküp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metreküp</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7,05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47</w:t>
            </w:r>
          </w:p>
        </w:tc>
        <w:tc>
          <w:tcPr>
            <w:tcW w:w="0" w:type="auto"/>
          </w:tcPr>
          <w:p w:rsidR="00923F45" w:rsidRPr="00A51BF9" w:rsidRDefault="00923F45" w:rsidP="004E73E2">
            <w:pPr>
              <w:pStyle w:val="stBilgi"/>
              <w:rPr>
                <w:sz w:val="20"/>
              </w:rPr>
            </w:pPr>
            <w:r w:rsidRPr="00A51BF9">
              <w:rPr>
                <w:rFonts w:ascii="Calibri" w:eastAsia="SimSun" w:hAnsi="Calibri" w:cs="Arial"/>
                <w:sz w:val="20"/>
              </w:rPr>
              <w:t>Sewage tankının boya eksperinin onayı doğrultusunda gerekli yüzey hazırlığının yapılması.Malzemeli metreküp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metreküp</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7,05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48</w:t>
            </w:r>
          </w:p>
        </w:tc>
        <w:tc>
          <w:tcPr>
            <w:tcW w:w="0" w:type="auto"/>
          </w:tcPr>
          <w:p w:rsidR="00923F45" w:rsidRPr="00A51BF9" w:rsidRDefault="00923F45" w:rsidP="004E73E2">
            <w:pPr>
              <w:pStyle w:val="stBilgi"/>
              <w:rPr>
                <w:sz w:val="20"/>
              </w:rPr>
            </w:pPr>
            <w:r w:rsidRPr="00A51BF9">
              <w:rPr>
                <w:rFonts w:ascii="Calibri" w:eastAsia="SimSun" w:hAnsi="Calibri" w:cs="Arial"/>
                <w:sz w:val="20"/>
              </w:rPr>
              <w:t>Sewage tankının boya eksperi görüşleri doğrultusunda mevcut uygulamaya ve depolamaya uygun karışım/boya ile işlem yapılması. Menhol kapak contalarının orjinaline uygun yenilenmesi, menholün kapatılması.Malzemeli metreküp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metreküp</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7,05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49</w:t>
            </w:r>
          </w:p>
        </w:tc>
        <w:tc>
          <w:tcPr>
            <w:tcW w:w="0" w:type="auto"/>
          </w:tcPr>
          <w:p w:rsidR="00923F45" w:rsidRPr="00A51BF9" w:rsidRDefault="00923F45" w:rsidP="004E73E2">
            <w:pPr>
              <w:pStyle w:val="stBilgi"/>
              <w:rPr>
                <w:sz w:val="20"/>
              </w:rPr>
            </w:pPr>
            <w:r w:rsidRPr="00A51BF9">
              <w:rPr>
                <w:rFonts w:ascii="Calibri" w:eastAsia="SimSun" w:hAnsi="Calibri" w:cs="Arial"/>
                <w:sz w:val="20"/>
              </w:rPr>
              <w:t>Güvertede bulunan tüm hava firar başlıklarının (16 adet) bakımlarının yapılarak Klas kontrolüne açılması. Bakım esnasında iç yüzeylerin temizliği yapılacak, kötü kondisyonda olan hava firar tel kafesi, saplama ve somunları krom malzemeden yenilenmesi. Tel kafes, saplama ve somunların paslanmaz krom malzemeden olmayanlar, krom malzemeden olacak şekilde yenilenecek, contalar değiştirilecektir.Malzemeli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50</w:t>
            </w:r>
          </w:p>
        </w:tc>
        <w:tc>
          <w:tcPr>
            <w:tcW w:w="0" w:type="auto"/>
          </w:tcPr>
          <w:p w:rsidR="00923F45" w:rsidRPr="00A51BF9" w:rsidRDefault="00923F45" w:rsidP="004E73E2">
            <w:pPr>
              <w:pStyle w:val="stBilgi"/>
              <w:rPr>
                <w:sz w:val="20"/>
              </w:rPr>
            </w:pPr>
            <w:r w:rsidRPr="00A51BF9">
              <w:rPr>
                <w:rFonts w:ascii="Calibri" w:eastAsia="SimSun" w:hAnsi="Calibri" w:cs="Arial"/>
                <w:sz w:val="20"/>
              </w:rPr>
              <w:t>DN 65 ölçüsünde hava firar başlıklarının orjinaline uygun sertifikalı malzeme ile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51</w:t>
            </w:r>
          </w:p>
        </w:tc>
        <w:tc>
          <w:tcPr>
            <w:tcW w:w="0" w:type="auto"/>
          </w:tcPr>
          <w:p w:rsidR="00923F45" w:rsidRPr="00A51BF9" w:rsidRDefault="00923F45" w:rsidP="004E73E2">
            <w:pPr>
              <w:pStyle w:val="stBilgi"/>
              <w:rPr>
                <w:sz w:val="20"/>
              </w:rPr>
            </w:pPr>
            <w:r w:rsidRPr="00A51BF9">
              <w:rPr>
                <w:rFonts w:ascii="Calibri" w:eastAsia="SimSun" w:hAnsi="Calibri" w:cs="Arial"/>
                <w:sz w:val="20"/>
              </w:rPr>
              <w:t>DN 50 ölçüsünde hava firar başlıklarının orjinaline uygun sertifikalı malzeme ile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52</w:t>
            </w:r>
          </w:p>
        </w:tc>
        <w:tc>
          <w:tcPr>
            <w:tcW w:w="0" w:type="auto"/>
          </w:tcPr>
          <w:p w:rsidR="00923F45" w:rsidRPr="00A51BF9" w:rsidRDefault="00923F45" w:rsidP="004E73E2">
            <w:pPr>
              <w:pStyle w:val="stBilgi"/>
              <w:rPr>
                <w:sz w:val="20"/>
              </w:rPr>
            </w:pPr>
            <w:r w:rsidRPr="00A51BF9">
              <w:rPr>
                <w:rFonts w:ascii="Calibri" w:eastAsia="SimSun" w:hAnsi="Calibri" w:cs="Arial"/>
                <w:sz w:val="20"/>
              </w:rPr>
              <w:t>DN 40 ölçüsünde hava firar başlıklarının orjinaline uygun sertifikalı malzeme ile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53</w:t>
            </w:r>
          </w:p>
        </w:tc>
        <w:tc>
          <w:tcPr>
            <w:tcW w:w="0" w:type="auto"/>
          </w:tcPr>
          <w:p w:rsidR="00923F45" w:rsidRPr="00A51BF9" w:rsidRDefault="00923F45" w:rsidP="004E73E2">
            <w:pPr>
              <w:pStyle w:val="stBilgi"/>
              <w:rPr>
                <w:sz w:val="20"/>
              </w:rPr>
            </w:pPr>
            <w:r w:rsidRPr="00A51BF9">
              <w:rPr>
                <w:rFonts w:ascii="Calibri" w:eastAsia="SimSun" w:hAnsi="Calibri" w:cs="Arial"/>
                <w:sz w:val="20"/>
              </w:rPr>
              <w:t>Yangın devresi safety valfinin bakımı ve Türk Loydu kurallarınca testinin yapılması.Malzemeli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54</w:t>
            </w:r>
          </w:p>
        </w:tc>
        <w:tc>
          <w:tcPr>
            <w:tcW w:w="0" w:type="auto"/>
          </w:tcPr>
          <w:p w:rsidR="00923F45" w:rsidRPr="00A51BF9" w:rsidRDefault="00923F45" w:rsidP="004E73E2">
            <w:pPr>
              <w:pStyle w:val="stBilgi"/>
              <w:rPr>
                <w:sz w:val="20"/>
              </w:rPr>
            </w:pPr>
            <w:r w:rsidRPr="00A51BF9">
              <w:rPr>
                <w:rFonts w:ascii="Calibri" w:eastAsia="SimSun" w:hAnsi="Calibri" w:cs="Arial"/>
                <w:sz w:val="20"/>
              </w:rPr>
              <w:t>Kurtarma botu matafora telinin orjinaline uygun ölçü ve özelliklerde sertifikalı olarak değişimi (Ön bilgi için ; Çap: 12 mm, 18x7, galvaniz kaplı çelik tel halat kopma gücü 9.5 T, boy: 30 m, bir ucu radansalı/kurşun kasalı. Hasas ölçü ve özellik kontrolü yerinde yapılacaktır).Malzemeli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55</w:t>
            </w:r>
          </w:p>
        </w:tc>
        <w:tc>
          <w:tcPr>
            <w:tcW w:w="0" w:type="auto"/>
          </w:tcPr>
          <w:p w:rsidR="00923F45" w:rsidRPr="00A51BF9" w:rsidRDefault="00923F45" w:rsidP="004E73E2">
            <w:pPr>
              <w:pStyle w:val="stBilgi"/>
              <w:rPr>
                <w:sz w:val="20"/>
              </w:rPr>
            </w:pPr>
            <w:r w:rsidRPr="00A51BF9">
              <w:rPr>
                <w:rFonts w:ascii="Calibri" w:eastAsia="SimSun" w:hAnsi="Calibri" w:cs="Arial"/>
                <w:sz w:val="20"/>
              </w:rPr>
              <w:t>Kurtarma botu, 4 kollu askıya alma sapanı sertifikalı olarak yenilenmesi. Minimum kopma dayanımı kuvveti kurtarma matafora teline uygun olacaktır. Nihai ölçü yerinde alınacak olup yaklaşık ölçüleri (1. ve 2. kol uzunluğu: 90 cm, 3. kol uzunluğu: 125 cm, 4. kol uzunluğu: 135 cm, kalınlık: 10mm).Malzemeli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56</w:t>
            </w:r>
          </w:p>
        </w:tc>
        <w:tc>
          <w:tcPr>
            <w:tcW w:w="0" w:type="auto"/>
          </w:tcPr>
          <w:p w:rsidR="00923F45" w:rsidRPr="00A51BF9" w:rsidRDefault="00923F45" w:rsidP="004E73E2">
            <w:pPr>
              <w:pStyle w:val="stBilgi"/>
              <w:rPr>
                <w:sz w:val="20"/>
              </w:rPr>
            </w:pPr>
            <w:r w:rsidRPr="00A51BF9">
              <w:rPr>
                <w:rFonts w:ascii="Calibri" w:eastAsia="SimSun" w:hAnsi="Calibri" w:cs="Arial"/>
                <w:sz w:val="20"/>
              </w:rPr>
              <w:t>Kurtarma botu kreyni tel değişimi sonrasında kurtarma botu kreyni, kurtarma botu kancası ve kurtarma botu 5 yıllık bakım ve test (ağırlık testi dahil) sertifikalandırması bakanlık tarafından kabul edilen yetkili bir firmaya klas kurallarına uygun olarak yaptırılması.Malzemeli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57</w:t>
            </w:r>
          </w:p>
        </w:tc>
        <w:tc>
          <w:tcPr>
            <w:tcW w:w="0" w:type="auto"/>
          </w:tcPr>
          <w:p w:rsidR="00923F45" w:rsidRPr="00A51BF9" w:rsidRDefault="00923F45" w:rsidP="004E73E2">
            <w:pPr>
              <w:pStyle w:val="stBilgi"/>
              <w:rPr>
                <w:sz w:val="20"/>
              </w:rPr>
            </w:pPr>
            <w:r w:rsidRPr="00A51BF9">
              <w:rPr>
                <w:rFonts w:ascii="Calibri" w:eastAsia="SimSun" w:hAnsi="Calibri" w:cs="Arial"/>
                <w:sz w:val="20"/>
              </w:rPr>
              <w:t>Gemi içerisindeki aydınlatma, megafon, dış aydınlatma, yangın devresi (U bolt bağlanan), vs. gibi bağlantı parçası eski parça demonte edilerek, orjinaline uygun ebatlarda, paslanmaz metal malzemeden olacak şekilde yenileriyle değiştirilmesi.Malzemeli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58</w:t>
            </w:r>
          </w:p>
        </w:tc>
        <w:tc>
          <w:tcPr>
            <w:tcW w:w="0" w:type="auto"/>
          </w:tcPr>
          <w:p w:rsidR="00923F45" w:rsidRPr="00A51BF9" w:rsidRDefault="00923F45" w:rsidP="004E73E2">
            <w:pPr>
              <w:pStyle w:val="stBilgi"/>
              <w:rPr>
                <w:sz w:val="20"/>
              </w:rPr>
            </w:pPr>
            <w:r w:rsidRPr="00A51BF9">
              <w:rPr>
                <w:rFonts w:ascii="Calibri" w:eastAsia="SimSun" w:hAnsi="Calibri" w:cs="Arial"/>
                <w:sz w:val="20"/>
              </w:rPr>
              <w:t>Köprüüstü katında bulunan eski akü dolabının içerisinde bulunan 8 adet akünün elektrik bağlantıları sökülerek demonte edilmesi, demonte edilen akülerin uygun yerde muhafaza edilmesi, sökülen kutup başlarının dış ortamdan korunması için maskelenmesi. Eski akü dolabının yerinden sökülmesi, 8 adet aküyü muhafaza edecek deniz şartlarına mukavemetli metal sac malzemeden 2 kapaklı (kapaklar sızdırmazlık özellikli, orjinaline uygun olacaktır) yeni akü dolabının imalatı ve yerine sabitlenmesi.Hassas ölçü yerinde alınacaktır(Referans olması açısından eski akü dolabının en: 150 cm, boy:103 cm ve derinlik: 50 cm'dir ve 1 adet akünün ebatı 55 x 30 x 30 cm'dir). Akü dolabı orjinaline uygun ebatlarda ve 3 adet rafa sahip olacaktır. Akü dolaplarının üzerinde su almayacak şekilde havalandırma menfezleri olacaktır. Kabloların akü kutularına olan girişleri deniz şartlarına uygun olarak izolasyonu yapılmalıdır. Aküler kötü hava şartlarında yerinden çıkmayacak şekilde sabitlenmelidir. Akü sandığının iç kısmı asidik ortama mukavemetli boya ile, dış kısmı epoxy boya ile boyanacaktır. (Boya uygulama rehberinde yer alan gerekli yüzey hazırlıkları, astar boyama dahildir).Malzemeli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59</w:t>
            </w:r>
          </w:p>
        </w:tc>
        <w:tc>
          <w:tcPr>
            <w:tcW w:w="0" w:type="auto"/>
          </w:tcPr>
          <w:p w:rsidR="00923F45" w:rsidRPr="00A51BF9" w:rsidRDefault="00923F45" w:rsidP="004E73E2">
            <w:pPr>
              <w:pStyle w:val="stBilgi"/>
              <w:rPr>
                <w:sz w:val="20"/>
              </w:rPr>
            </w:pPr>
            <w:r w:rsidRPr="00A51BF9">
              <w:rPr>
                <w:rFonts w:ascii="Calibri" w:eastAsia="SimSun" w:hAnsi="Calibri" w:cs="Arial"/>
                <w:sz w:val="20"/>
              </w:rPr>
              <w:t>Köprüstü camlarına, güneş ışığını engelleyecek şekilde IACS onaylı UV ışınlarını %99 yansıtan tip onay sertifikasına sahip gri renkte marin tip özellikte köşeleri gergi askı üzerinde haraket eden kartuş stor perdenin stoperleriyle birlikte montesinin yapılması. Kullanılan malzemeler ağır deniz şartlarına ve gemi vibrasyonuna dayanacak malzemeden olacaktır. Mekanizma dahilinde kullanılacak malzemeler paslanmaz tip olacaktır.Yaklaşık ölçüler 2 Adet (Üst en: 90 cm - Alt en: 74 cm - Boy: 95 cm) ve 2 adet (Üst en: 85 cm - Alt en: 71 cm - Boy: 100 cm) oluphassas ölçüler üzerinden alınacaktır.Malzemeli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60</w:t>
            </w:r>
          </w:p>
        </w:tc>
        <w:tc>
          <w:tcPr>
            <w:tcW w:w="0" w:type="auto"/>
          </w:tcPr>
          <w:p w:rsidR="00923F45" w:rsidRPr="00A51BF9" w:rsidRDefault="00923F45" w:rsidP="004E73E2">
            <w:pPr>
              <w:pStyle w:val="stBilgi"/>
              <w:rPr>
                <w:sz w:val="20"/>
              </w:rPr>
            </w:pPr>
            <w:r w:rsidRPr="00A51BF9">
              <w:rPr>
                <w:rFonts w:ascii="Calibri" w:eastAsia="SimSun" w:hAnsi="Calibri" w:cs="Arial"/>
                <w:sz w:val="20"/>
              </w:rPr>
              <w:t>Köprüüstü lumbuz camlarından, gökyüzüne bakan 6 adet cama güneş ışığını engelleyecek şekilde UV özellikte Heyetçe uygun görülecek renk, koyuluk ve kalitede cam filmi takılması.Yaklaşık ölçüler: (hassas ölçüler üzerinden alınacaktır.)Cam-1:Alt en: 90 cm, üst en: 80 cm, yükseklik-1: 21 cm, yükseklik-2: 23 cm,Cam-2:Alt en: 166 cm, üst en: 157 cm, yükseklik-1: 20 cm, yükseklik-2: 20 cm,Cam-3: Alt en: 86 cm, üst en: 76 cm, yükseklik-1: 22 cm, yükseklik-2: 21 cm,Cam-4:Alt en: 90 cm, üst en: 80 cm, yükseklik-1: 23 cm, yükseklik-2: 20 cm,Cam-5:Alt en: 166 cm, üst en: 157 cm, yükseklik-1: 20 cm, yükseklik-2: 20 cm),Cam-6:Alt en: 90 cm, üst en: 80 cm, yükseklik-1: 23 cm, yükseklik-2: 21 cm).Malzemeli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61</w:t>
            </w:r>
          </w:p>
        </w:tc>
        <w:tc>
          <w:tcPr>
            <w:tcW w:w="0" w:type="auto"/>
          </w:tcPr>
          <w:p w:rsidR="00923F45" w:rsidRPr="00A51BF9" w:rsidRDefault="00923F45" w:rsidP="004E73E2">
            <w:pPr>
              <w:pStyle w:val="stBilgi"/>
              <w:rPr>
                <w:sz w:val="20"/>
              </w:rPr>
            </w:pPr>
            <w:r w:rsidRPr="00A51BF9">
              <w:rPr>
                <w:rFonts w:ascii="Calibri" w:eastAsia="SimSun" w:hAnsi="Calibri" w:cs="Arial"/>
                <w:sz w:val="20"/>
              </w:rPr>
              <w:t>Köprüüstünde 1 adet başa ve 1 adet kıç tarafa bakan toplamda 2 adet merkez lineer (kayışlı) sistem sileceklerin tamamen bakımlarının yapılması için demontajı, arızalı olan parçaların tespiti (rulman, kayış, silecek tekerlekleri, silecek yatağı, silecek silgisi, sensor, motor vs.).Madde 62, 63, 64, 65'de belirtilen parçalar hariç, sileceklerin kayışları, rulmanlar ve tekerlekleri onları tutan oring, segman, somun, vb. gibi tüm ekipmanlar kötü kondisyonda olması durumunda yenilenecektir. Silecek sistemi içerisindeki tekerler ve kayışların tamamı Değişen parçaların eskileri gemiye teslim edilecektir. Bakım sonrasında silecekler yerine monte edilecektir.Malzemeli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62</w:t>
            </w:r>
          </w:p>
        </w:tc>
        <w:tc>
          <w:tcPr>
            <w:tcW w:w="0" w:type="auto"/>
          </w:tcPr>
          <w:p w:rsidR="00923F45" w:rsidRPr="00A51BF9" w:rsidRDefault="00923F45" w:rsidP="004E73E2">
            <w:pPr>
              <w:pStyle w:val="stBilgi"/>
              <w:rPr>
                <w:sz w:val="20"/>
              </w:rPr>
            </w:pPr>
            <w:r w:rsidRPr="00A51BF9">
              <w:rPr>
                <w:rFonts w:ascii="Calibri" w:eastAsia="SimSun" w:hAnsi="Calibri" w:cs="Arial"/>
                <w:sz w:val="20"/>
              </w:rPr>
              <w:t>Yapılan tespitler sonucu gerekmesi halinde lineer silecek motorunun değişimi işi.Malzemeli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63</w:t>
            </w:r>
          </w:p>
        </w:tc>
        <w:tc>
          <w:tcPr>
            <w:tcW w:w="0" w:type="auto"/>
          </w:tcPr>
          <w:p w:rsidR="00923F45" w:rsidRPr="00A51BF9" w:rsidRDefault="00923F45" w:rsidP="004E73E2">
            <w:pPr>
              <w:pStyle w:val="stBilgi"/>
              <w:rPr>
                <w:sz w:val="20"/>
              </w:rPr>
            </w:pPr>
            <w:r w:rsidRPr="00A51BF9">
              <w:rPr>
                <w:rFonts w:ascii="Calibri" w:eastAsia="SimSun" w:hAnsi="Calibri" w:cs="Arial"/>
                <w:sz w:val="20"/>
              </w:rPr>
              <w:t>Yapılan tespitler sonucu gerekmesi halinde lineer silecek yatağının değişimi işi.Malzemeli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64</w:t>
            </w:r>
          </w:p>
        </w:tc>
        <w:tc>
          <w:tcPr>
            <w:tcW w:w="0" w:type="auto"/>
          </w:tcPr>
          <w:p w:rsidR="00923F45" w:rsidRPr="00A51BF9" w:rsidRDefault="00923F45" w:rsidP="004E73E2">
            <w:pPr>
              <w:pStyle w:val="stBilgi"/>
              <w:rPr>
                <w:sz w:val="20"/>
              </w:rPr>
            </w:pPr>
            <w:r w:rsidRPr="00A51BF9">
              <w:rPr>
                <w:rFonts w:ascii="Calibri" w:eastAsia="SimSun" w:hAnsi="Calibri" w:cs="Arial"/>
                <w:sz w:val="20"/>
              </w:rPr>
              <w:t>Yapılan tespitler sonucu gerekmesi halinde lineer silecek sensorünün değişimi işi.Malzemeli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65</w:t>
            </w:r>
          </w:p>
        </w:tc>
        <w:tc>
          <w:tcPr>
            <w:tcW w:w="0" w:type="auto"/>
          </w:tcPr>
          <w:p w:rsidR="00923F45" w:rsidRPr="00A51BF9" w:rsidRDefault="00923F45" w:rsidP="004E73E2">
            <w:pPr>
              <w:pStyle w:val="stBilgi"/>
              <w:rPr>
                <w:sz w:val="20"/>
              </w:rPr>
            </w:pPr>
            <w:r w:rsidRPr="00A51BF9">
              <w:rPr>
                <w:rFonts w:ascii="Calibri" w:eastAsia="SimSun" w:hAnsi="Calibri" w:cs="Arial"/>
                <w:sz w:val="20"/>
              </w:rPr>
              <w:t>Yapılan tespitler sonucu gerekmesi halinde silecek sisteminin elektronik kontrolcüsünün değişimi işi.Malzemeli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66</w:t>
            </w:r>
          </w:p>
        </w:tc>
        <w:tc>
          <w:tcPr>
            <w:tcW w:w="0" w:type="auto"/>
          </w:tcPr>
          <w:p w:rsidR="00923F45" w:rsidRPr="00A51BF9" w:rsidRDefault="00923F45" w:rsidP="004E73E2">
            <w:pPr>
              <w:pStyle w:val="stBilgi"/>
              <w:rPr>
                <w:sz w:val="20"/>
              </w:rPr>
            </w:pPr>
            <w:r w:rsidRPr="00A51BF9">
              <w:rPr>
                <w:rFonts w:ascii="Calibri" w:eastAsia="SimSun" w:hAnsi="Calibri" w:cs="Arial"/>
                <w:sz w:val="20"/>
              </w:rPr>
              <w:t>Çatlayarak su kaçıran köprüüstü cam çerçevelerinin kaynak veya uygun bir yöntemle sızdırmazlığının sağlanması (Uygulanacak yöntem konusunda nihai karar heyet tarafından verilecektir). Kaynak işleminden önce ilgili camların sökülmesi. Sökülen camların işlem bitiminde contaları yenilenerek tekrar monte edilmesi. Cam baskı saclarının sökümü sırasında kesik civataların çıkartılarak orjinaline uygun yenilenmesi. Cam çerçevelerinde çatlak, aşınmış vb. olan yüzeylerin doldurularak tashih edilmesi.Malzemeli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9</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67</w:t>
            </w:r>
          </w:p>
        </w:tc>
        <w:tc>
          <w:tcPr>
            <w:tcW w:w="0" w:type="auto"/>
          </w:tcPr>
          <w:p w:rsidR="00923F45" w:rsidRPr="00A51BF9" w:rsidRDefault="00923F45" w:rsidP="004E73E2">
            <w:pPr>
              <w:pStyle w:val="stBilgi"/>
              <w:rPr>
                <w:sz w:val="20"/>
              </w:rPr>
            </w:pPr>
            <w:r w:rsidRPr="00A51BF9">
              <w:rPr>
                <w:rFonts w:ascii="Calibri" w:eastAsia="SimSun" w:hAnsi="Calibri" w:cs="Arial"/>
                <w:sz w:val="20"/>
              </w:rPr>
              <w:t>Köprüüstündeki dümenci koltuğunun oturma ve sırt bölümünün kumaşının yanmaz, leke tutmaz, dayanıklı kumaşla yenilenmesi. (Kumaş renk ve kalitesi Kontrol Heyeti onay verdikten sonra iş yapılacaktır). Deri kısımlarının orjinaline uygun yenilenmesi. Oturma kısmında kumaşın köşe noktalarında yıpranmasını önlemek için, uygun kalınlıkta şilte yerleştirilmesi.Malzemeli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68</w:t>
            </w:r>
          </w:p>
        </w:tc>
        <w:tc>
          <w:tcPr>
            <w:tcW w:w="0" w:type="auto"/>
          </w:tcPr>
          <w:p w:rsidR="00923F45" w:rsidRPr="00A51BF9" w:rsidRDefault="00923F45" w:rsidP="004E73E2">
            <w:pPr>
              <w:pStyle w:val="stBilgi"/>
              <w:rPr>
                <w:sz w:val="20"/>
              </w:rPr>
            </w:pPr>
            <w:r w:rsidRPr="00A51BF9">
              <w:rPr>
                <w:rFonts w:ascii="Calibri" w:eastAsia="SimSun" w:hAnsi="Calibri" w:cs="Arial"/>
                <w:sz w:val="20"/>
              </w:rPr>
              <w:t>Yaşam mahali salon ve kamaralarda bulunan koltuk, kanepe ve sandalyelerin süngerlerinin 35 densite yüksek sertlikte ergonomik özelliğe sahip birinci sınıf malzeme ile kaplanması (Miktarlar kullanım alanıdır.)Malzemeli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28</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69</w:t>
            </w:r>
          </w:p>
        </w:tc>
        <w:tc>
          <w:tcPr>
            <w:tcW w:w="0" w:type="auto"/>
          </w:tcPr>
          <w:p w:rsidR="00923F45" w:rsidRPr="00A51BF9" w:rsidRDefault="00923F45" w:rsidP="004E73E2">
            <w:pPr>
              <w:pStyle w:val="stBilgi"/>
              <w:rPr>
                <w:sz w:val="20"/>
              </w:rPr>
            </w:pPr>
            <w:r w:rsidRPr="00A51BF9">
              <w:rPr>
                <w:rFonts w:ascii="Calibri" w:eastAsia="SimSun" w:hAnsi="Calibri" w:cs="Arial"/>
                <w:sz w:val="20"/>
              </w:rPr>
              <w:t>Yaşam mahali salon ve kamaralarda bulunan koltuk, kanepe ve sandalyelerin yüzeyleri silinebilir ve alev geciktirici özellikli leke tutmayan kumaş malzeme ile kaplanması (Miktarlar kullanım alanıdır. Renk ve kalite için gemi kaptanlığının onayı alınacaktır).Malzemeli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28</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70</w:t>
            </w:r>
          </w:p>
        </w:tc>
        <w:tc>
          <w:tcPr>
            <w:tcW w:w="0" w:type="auto"/>
          </w:tcPr>
          <w:p w:rsidR="00923F45" w:rsidRPr="00A51BF9" w:rsidRDefault="00923F45" w:rsidP="004E73E2">
            <w:pPr>
              <w:pStyle w:val="stBilgi"/>
              <w:rPr>
                <w:sz w:val="20"/>
              </w:rPr>
            </w:pPr>
            <w:r w:rsidRPr="00A51BF9">
              <w:rPr>
                <w:rFonts w:ascii="Calibri" w:eastAsia="SimSun" w:hAnsi="Calibri" w:cs="Arial"/>
                <w:sz w:val="20"/>
              </w:rPr>
              <w:t>Yaşam mahalinde bulunan lumbuzlara sökülüp takılabilen sineklik takılması. Sineklik mevcut 300 mm çapındaki dairesel lumbuzlara uygun olup, açılıp kapanmasına engel olmayacak şekilde paslanmaz malzemeden olacaktır.Malzemeli adet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71</w:t>
            </w:r>
          </w:p>
        </w:tc>
        <w:tc>
          <w:tcPr>
            <w:tcW w:w="0" w:type="auto"/>
          </w:tcPr>
          <w:p w:rsidR="00923F45" w:rsidRPr="00A51BF9" w:rsidRDefault="00923F45" w:rsidP="004E73E2">
            <w:pPr>
              <w:pStyle w:val="stBilgi"/>
              <w:rPr>
                <w:sz w:val="20"/>
              </w:rPr>
            </w:pPr>
            <w:r w:rsidRPr="00A51BF9">
              <w:rPr>
                <w:rFonts w:ascii="Calibri" w:eastAsia="SimSun" w:hAnsi="Calibri" w:cs="Arial"/>
                <w:sz w:val="20"/>
              </w:rPr>
              <w:t>Ortak tuvaletteki lavabo tezgahı, lavabo ve musluk bataryasının yenilenmesi. Mevcut lavabo tezgahı ve musluk bataryası sökülecektir. Granit malzemeden olacak olan yeni lavabo tezgahı yaklaşık ölçüleri Boy : 194 cm, En : 78 cm, Yükseklik : 5 cm oluphassas ölçü yerinde alınacaktır. Değişecek tezgahın renk, desen ve malzeme seçiminde Kontrol Heyeti'nin görüş ve oluru alınacaktır. Musluk bataryası orjinaline uygun olacaktır. Yeni lavabo tezgahı, lavabo ve musluk bataryası monte edilecektir. İşlem sonrası tüm sistem test edilecek ve sızdırmaz olduğu kontrol edilecektir.Malzemeli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72</w:t>
            </w:r>
          </w:p>
        </w:tc>
        <w:tc>
          <w:tcPr>
            <w:tcW w:w="0" w:type="auto"/>
          </w:tcPr>
          <w:p w:rsidR="00923F45" w:rsidRPr="00A51BF9" w:rsidRDefault="00923F45" w:rsidP="004E73E2">
            <w:pPr>
              <w:pStyle w:val="stBilgi"/>
              <w:rPr>
                <w:sz w:val="20"/>
              </w:rPr>
            </w:pPr>
            <w:r w:rsidRPr="00A51BF9">
              <w:rPr>
                <w:rFonts w:ascii="Calibri" w:eastAsia="SimSun" w:hAnsi="Calibri" w:cs="Arial"/>
                <w:sz w:val="20"/>
              </w:rPr>
              <w:t>2. Kaptan kamarasında bulunan lavabo üstü dolabın sökülerek, yerine yaklaşık ölçüleri Derinlik: 17 cm, Boy: 64 cm, Yükseklik: 60 cm (hassas ölçü yerinde alınacaktır) olan ıslanmaya ve neme dayanıklı malzemeden yeni aynalı lavabo üstü duvara monte banyo dolap imali ve yerine montaj edilmesi.Malzemeli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73</w:t>
            </w:r>
          </w:p>
        </w:tc>
        <w:tc>
          <w:tcPr>
            <w:tcW w:w="0" w:type="auto"/>
          </w:tcPr>
          <w:p w:rsidR="00923F45" w:rsidRPr="00A51BF9" w:rsidRDefault="00923F45" w:rsidP="004E73E2">
            <w:pPr>
              <w:pStyle w:val="stBilgi"/>
              <w:rPr>
                <w:sz w:val="20"/>
              </w:rPr>
            </w:pPr>
            <w:r w:rsidRPr="00A51BF9">
              <w:rPr>
                <w:rFonts w:ascii="Calibri" w:eastAsia="SimSun" w:hAnsi="Calibri" w:cs="Arial"/>
                <w:sz w:val="20"/>
              </w:rPr>
              <w:t>Kaptan kamarasına lavabo altına yaklaşık ölçüleri Derinlik: 40 cm, En: 55 cm, Yükseklik: 50 cm (hassas ölçü yerinde alınacaktır) olan ıslanmaya ve neme dayanıklı malzemeden lavabo altı banyo dolap imali ve yerine montajı işi.Malzemeli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74</w:t>
            </w:r>
          </w:p>
        </w:tc>
        <w:tc>
          <w:tcPr>
            <w:tcW w:w="0" w:type="auto"/>
          </w:tcPr>
          <w:p w:rsidR="00923F45" w:rsidRPr="00A51BF9" w:rsidRDefault="00923F45" w:rsidP="004E73E2">
            <w:pPr>
              <w:pStyle w:val="stBilgi"/>
              <w:rPr>
                <w:sz w:val="20"/>
              </w:rPr>
            </w:pPr>
            <w:r w:rsidRPr="00A51BF9">
              <w:rPr>
                <w:rFonts w:ascii="Calibri" w:eastAsia="SimSun" w:hAnsi="Calibri" w:cs="Arial"/>
                <w:sz w:val="20"/>
              </w:rPr>
              <w:t>Gemi ortak tuvaletinde yer alan 1 adet klozetin sökülüp, yerine yeni klozet monte edilmesi. Yeni monte edilecek klozet orjinaline uygun özellik ve ebatlarda olacaktır. Montaj sırasında sızdırmazlık için gerekli işlemler yapılacaktır.Malzemeli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75</w:t>
            </w:r>
          </w:p>
        </w:tc>
        <w:tc>
          <w:tcPr>
            <w:tcW w:w="0" w:type="auto"/>
          </w:tcPr>
          <w:p w:rsidR="00923F45" w:rsidRPr="00A51BF9" w:rsidRDefault="00923F45" w:rsidP="004E73E2">
            <w:pPr>
              <w:pStyle w:val="stBilgi"/>
              <w:rPr>
                <w:sz w:val="20"/>
              </w:rPr>
            </w:pPr>
            <w:r w:rsidRPr="00A51BF9">
              <w:rPr>
                <w:rFonts w:ascii="Calibri" w:eastAsia="SimSun" w:hAnsi="Calibri" w:cs="Arial"/>
                <w:sz w:val="20"/>
              </w:rPr>
              <w:t>Çeşitli yerlerde deforme olan zemin PVC döşemesi sökülerek temizlenecek ve zeminin dolgu, tashih ve tesviyesi yapıldıktan sonra yoğun sirkülasyon ve ağır şartlara dayanıklı, marin tipi, alev geciktirici özellikte, homojen vinil 1. sınıf PVC zemin malzeme ile yenilenecektir. Birleşim yerleri kaynaklı olacaktır. Renk, desen ve malzeme seçiminde Kontrol Heyeti'nin görüş ve oluru alınacaktır.Malzemeli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37</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76</w:t>
            </w:r>
          </w:p>
        </w:tc>
        <w:tc>
          <w:tcPr>
            <w:tcW w:w="0" w:type="auto"/>
          </w:tcPr>
          <w:p w:rsidR="00923F45" w:rsidRPr="00A51BF9" w:rsidRDefault="00923F45" w:rsidP="004E73E2">
            <w:pPr>
              <w:pStyle w:val="stBilgi"/>
              <w:rPr>
                <w:sz w:val="20"/>
              </w:rPr>
            </w:pPr>
            <w:r w:rsidRPr="00A51BF9">
              <w:rPr>
                <w:rFonts w:ascii="Calibri" w:eastAsia="SimSun" w:hAnsi="Calibri" w:cs="Arial"/>
                <w:sz w:val="20"/>
              </w:rPr>
              <w:t>Kuzinenin tüm zemin (yaklaşık 11 metrekare) fayanslarının yenilenmesi. Kuzine içerisindeki tüm dolap, tezgah ve malzemelerin ortamdan uzaklaştırılması. Mevcut fayans zemini döşenirken eski fayansların üzerine döşenmiştir. Mevcut fayans ve altındaki eski fayansın da sökülmesi, gerekli zemin düzeltmesi ve söküm işlemi sonrasında gerekirse gidere eğim verilmesi işlemlerinin yapılması. Orjinaline uygun özellik ve boyutlarda yeni taban ve süpürgelik alanlarına fayans döşenmesi, derzinin yapılması, sökülen dolap, tezgah, vs. malzemelerin tekrar yerine monte edilmesi. Yeni döşenecek fayansın renk, desen ve malzeme seçiminde kontrol heyetinin görüş ve oluru alınacaktır.Malzemeli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77</w:t>
            </w:r>
          </w:p>
        </w:tc>
        <w:tc>
          <w:tcPr>
            <w:tcW w:w="0" w:type="auto"/>
          </w:tcPr>
          <w:p w:rsidR="00923F45" w:rsidRPr="00A51BF9" w:rsidRDefault="00923F45" w:rsidP="004E73E2">
            <w:pPr>
              <w:pStyle w:val="stBilgi"/>
              <w:rPr>
                <w:sz w:val="20"/>
              </w:rPr>
            </w:pPr>
            <w:r w:rsidRPr="00A51BF9">
              <w:rPr>
                <w:rFonts w:ascii="Calibri" w:eastAsia="SimSun" w:hAnsi="Calibri" w:cs="Arial"/>
                <w:sz w:val="20"/>
              </w:rPr>
              <w:t>Lift pistonuna ait silindirin (DIN2391 St-52 BK+S) tüm sızdırımazlık elemanlarınn orjinaline uygun olarak yenilenmesi. Yaklaşık boy 1727mm, çap 244.Malzemeli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78</w:t>
            </w:r>
          </w:p>
        </w:tc>
        <w:tc>
          <w:tcPr>
            <w:tcW w:w="0" w:type="auto"/>
          </w:tcPr>
          <w:p w:rsidR="00923F45" w:rsidRPr="00A51BF9" w:rsidRDefault="00923F45" w:rsidP="004E73E2">
            <w:pPr>
              <w:pStyle w:val="stBilgi"/>
              <w:rPr>
                <w:sz w:val="20"/>
              </w:rPr>
            </w:pPr>
            <w:r w:rsidRPr="00A51BF9">
              <w:rPr>
                <w:rFonts w:ascii="Calibri" w:eastAsia="SimSun" w:hAnsi="Calibri" w:cs="Arial"/>
                <w:sz w:val="20"/>
              </w:rPr>
              <w:t>Lift piston rodunun bozulmuş ise (DIN2391 St-52 BK+S) orjinaline uygun kromaj kaplamasının yapılması. Yaklaşık boy 1727 mm, çap 244 mm.Malzemeli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79</w:t>
            </w:r>
          </w:p>
        </w:tc>
        <w:tc>
          <w:tcPr>
            <w:tcW w:w="0" w:type="auto"/>
          </w:tcPr>
          <w:p w:rsidR="00923F45" w:rsidRPr="00A51BF9" w:rsidRDefault="00923F45" w:rsidP="004E73E2">
            <w:pPr>
              <w:pStyle w:val="stBilgi"/>
              <w:rPr>
                <w:sz w:val="20"/>
              </w:rPr>
            </w:pPr>
            <w:r w:rsidRPr="00A51BF9">
              <w:rPr>
                <w:rFonts w:ascii="Calibri" w:eastAsia="SimSun" w:hAnsi="Calibri" w:cs="Arial"/>
                <w:sz w:val="20"/>
              </w:rPr>
              <w:t>Kırma pistonuna ait silindirin (DIN2391 St-52 BK+S) tüm sızdırımazlık elemanlarının orjinaline uygun olarak yenilenmesi. Yaklaşık boy 1609 mm, çap 244 mm.Malzemeli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80</w:t>
            </w:r>
          </w:p>
        </w:tc>
        <w:tc>
          <w:tcPr>
            <w:tcW w:w="0" w:type="auto"/>
          </w:tcPr>
          <w:p w:rsidR="00923F45" w:rsidRPr="00A51BF9" w:rsidRDefault="00923F45" w:rsidP="004E73E2">
            <w:pPr>
              <w:pStyle w:val="stBilgi"/>
              <w:rPr>
                <w:sz w:val="20"/>
              </w:rPr>
            </w:pPr>
            <w:r w:rsidRPr="00A51BF9">
              <w:rPr>
                <w:rFonts w:ascii="Calibri" w:eastAsia="SimSun" w:hAnsi="Calibri" w:cs="Arial"/>
                <w:sz w:val="20"/>
              </w:rPr>
              <w:t>Kırma piston rodunun bozulmuş ise (DIN2391 St-52 BK+S) orjinaline uygun kromaj kaplamasının yapılması. Yaklaşık boy 1609 mm, çap 244 mm.Malzemeli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81</w:t>
            </w:r>
          </w:p>
        </w:tc>
        <w:tc>
          <w:tcPr>
            <w:tcW w:w="0" w:type="auto"/>
          </w:tcPr>
          <w:p w:rsidR="00923F45" w:rsidRPr="00A51BF9" w:rsidRDefault="00923F45" w:rsidP="004E73E2">
            <w:pPr>
              <w:pStyle w:val="stBilgi"/>
              <w:rPr>
                <w:sz w:val="20"/>
              </w:rPr>
            </w:pPr>
            <w:r w:rsidRPr="00A51BF9">
              <w:rPr>
                <w:rFonts w:ascii="Calibri" w:eastAsia="SimSun" w:hAnsi="Calibri" w:cs="Arial"/>
                <w:sz w:val="20"/>
              </w:rPr>
              <w:t>Teleskopik pistonlarına ait silindirin (DIN2391 St-52 BK+S) tüm sızdırımazlık elemanlarınn orjinaline uygun olarak yenilenmesi. Yaklaşık boy 1798 mm, çap 100 mm.Malzemeli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82</w:t>
            </w:r>
          </w:p>
        </w:tc>
        <w:tc>
          <w:tcPr>
            <w:tcW w:w="0" w:type="auto"/>
          </w:tcPr>
          <w:p w:rsidR="00923F45" w:rsidRPr="00A51BF9" w:rsidRDefault="00923F45" w:rsidP="004E73E2">
            <w:pPr>
              <w:pStyle w:val="stBilgi"/>
              <w:rPr>
                <w:sz w:val="20"/>
              </w:rPr>
            </w:pPr>
            <w:r w:rsidRPr="00A51BF9">
              <w:rPr>
                <w:rFonts w:ascii="Calibri" w:eastAsia="SimSun" w:hAnsi="Calibri" w:cs="Arial"/>
                <w:sz w:val="20"/>
              </w:rPr>
              <w:t>Teleskopik piston rodunun bozulmuş ise (DIN2391 St-52 BK+S) kromaj kaplamasının orjinaline uygun olarak yapılması. Yaklaşık boy 1798 mm, çap 100 mm.Malzemeli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83</w:t>
            </w:r>
          </w:p>
        </w:tc>
        <w:tc>
          <w:tcPr>
            <w:tcW w:w="0" w:type="auto"/>
          </w:tcPr>
          <w:p w:rsidR="00923F45" w:rsidRPr="00A51BF9" w:rsidRDefault="00923F45" w:rsidP="004E73E2">
            <w:pPr>
              <w:pStyle w:val="stBilgi"/>
              <w:rPr>
                <w:sz w:val="20"/>
              </w:rPr>
            </w:pPr>
            <w:r w:rsidRPr="00A51BF9">
              <w:rPr>
                <w:rFonts w:ascii="Calibri" w:eastAsia="SimSun" w:hAnsi="Calibri" w:cs="Arial"/>
                <w:sz w:val="20"/>
              </w:rPr>
              <w:t>Teleskopik pistonuna ait silindirin (DIN2391 St-52 BK+S) tüm sızdırımazlık elemanlarınn orjinaline uygun olarak yenilenmesi. Yaklaşık boy 1880 mm, çap 100 mm.Malzemeli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84</w:t>
            </w:r>
          </w:p>
        </w:tc>
        <w:tc>
          <w:tcPr>
            <w:tcW w:w="0" w:type="auto"/>
          </w:tcPr>
          <w:p w:rsidR="00923F45" w:rsidRPr="00A51BF9" w:rsidRDefault="00923F45" w:rsidP="004E73E2">
            <w:pPr>
              <w:pStyle w:val="stBilgi"/>
              <w:rPr>
                <w:sz w:val="20"/>
              </w:rPr>
            </w:pPr>
            <w:r w:rsidRPr="00A51BF9">
              <w:rPr>
                <w:rFonts w:ascii="Calibri" w:eastAsia="SimSun" w:hAnsi="Calibri" w:cs="Arial"/>
                <w:sz w:val="20"/>
              </w:rPr>
              <w:t>Teleskopik piston rodunun bozulmuş ise (DIN2391 St-52 BK+S) kromaj kaplamasının yapılması. Yaklaşık boy 1880 mm, çap 100 mm.Malzemeli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85</w:t>
            </w:r>
          </w:p>
        </w:tc>
        <w:tc>
          <w:tcPr>
            <w:tcW w:w="0" w:type="auto"/>
          </w:tcPr>
          <w:p w:rsidR="00923F45" w:rsidRPr="00A51BF9" w:rsidRDefault="00923F45" w:rsidP="004E73E2">
            <w:pPr>
              <w:pStyle w:val="stBilgi"/>
              <w:rPr>
                <w:sz w:val="20"/>
              </w:rPr>
            </w:pPr>
            <w:r w:rsidRPr="00A51BF9">
              <w:rPr>
                <w:rFonts w:ascii="Calibri" w:eastAsia="SimSun" w:hAnsi="Calibri" w:cs="Arial"/>
                <w:sz w:val="20"/>
              </w:rPr>
              <w:t>Teleskopik kreyn kumanda valf bloğunun (SALAMİ VD8A 5'li) komple overhol edilmesi. Kötü durumdaki parçalarının ve sızdırmazlık elemanlarının orjinaline uygun olarak yenilenmesi.Malzemeli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86</w:t>
            </w:r>
          </w:p>
        </w:tc>
        <w:tc>
          <w:tcPr>
            <w:tcW w:w="0" w:type="auto"/>
          </w:tcPr>
          <w:p w:rsidR="00923F45" w:rsidRPr="00A51BF9" w:rsidRDefault="00923F45" w:rsidP="004E73E2">
            <w:pPr>
              <w:pStyle w:val="stBilgi"/>
              <w:rPr>
                <w:sz w:val="20"/>
              </w:rPr>
            </w:pPr>
            <w:r w:rsidRPr="00A51BF9">
              <w:rPr>
                <w:rFonts w:ascii="Calibri" w:eastAsia="SimSun" w:hAnsi="Calibri" w:cs="Arial"/>
                <w:sz w:val="20"/>
              </w:rPr>
              <w:t>Hidrolik yağ tankındaki 140 litre yağın boşaltılırak tank temizliğinin yapılması, kurumumuz tarafından verilecek yeni yağın sisteme koyulması. Sistemden çıkan eski yağ yüklenici tarafından bilabedel olarak bertarafı sağlanacak ve atık formu tarafımıza teslim edilecektir.Sabit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87</w:t>
            </w:r>
          </w:p>
        </w:tc>
        <w:tc>
          <w:tcPr>
            <w:tcW w:w="0" w:type="auto"/>
          </w:tcPr>
          <w:p w:rsidR="00923F45" w:rsidRPr="00A51BF9" w:rsidRDefault="00923F45" w:rsidP="004E73E2">
            <w:pPr>
              <w:pStyle w:val="stBilgi"/>
              <w:rPr>
                <w:sz w:val="20"/>
              </w:rPr>
            </w:pPr>
            <w:r w:rsidRPr="00A51BF9">
              <w:rPr>
                <w:rFonts w:ascii="Calibri" w:eastAsia="SimSun" w:hAnsi="Calibri" w:cs="Arial"/>
                <w:sz w:val="20"/>
              </w:rPr>
              <w:t>Teleskobik Kreyn telinin orjinaline uygun ölçü ve özelliklerde sertifikalı olarak değişimi. (Ön bilgi için: Çap: 16 mm, 6x36, Galvaniz kaplı çelik tel halat, kopma yükü: 15 T, Boy: 35 m, bir ucu radansalı/kurşun kasalı. Hasas ölçü ve özellik kontrolü yerinde yapılacaktır).Malzemeli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88</w:t>
            </w:r>
          </w:p>
        </w:tc>
        <w:tc>
          <w:tcPr>
            <w:tcW w:w="0" w:type="auto"/>
          </w:tcPr>
          <w:p w:rsidR="00923F45" w:rsidRPr="00A51BF9" w:rsidRDefault="00923F45" w:rsidP="004E73E2">
            <w:pPr>
              <w:pStyle w:val="stBilgi"/>
              <w:rPr>
                <w:sz w:val="20"/>
              </w:rPr>
            </w:pPr>
            <w:r w:rsidRPr="00A51BF9">
              <w:rPr>
                <w:rFonts w:ascii="Calibri" w:eastAsia="SimSun" w:hAnsi="Calibri" w:cs="Arial"/>
                <w:sz w:val="20"/>
              </w:rPr>
              <w:t>Teleskobik kreyn tel değişimi sonrasında teleskobik kreyn 5 yıllık bakım ve test (ağırlık testi dahil) sertifikalandırması yetkili firma tarafından yapılması.Malzemeli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89</w:t>
            </w:r>
          </w:p>
        </w:tc>
        <w:tc>
          <w:tcPr>
            <w:tcW w:w="0" w:type="auto"/>
          </w:tcPr>
          <w:p w:rsidR="00923F45" w:rsidRPr="00A51BF9" w:rsidRDefault="00923F45" w:rsidP="004E73E2">
            <w:pPr>
              <w:pStyle w:val="stBilgi"/>
              <w:rPr>
                <w:sz w:val="20"/>
              </w:rPr>
            </w:pPr>
            <w:r w:rsidRPr="00A51BF9">
              <w:rPr>
                <w:rFonts w:ascii="Calibri" w:eastAsia="SimSun" w:hAnsi="Calibri" w:cs="Arial"/>
                <w:sz w:val="20"/>
              </w:rPr>
              <w:t>Teleskobik kreynin uygun yöntemle raspasının ve yüzey hazırlığının yapılarak boya speksine uygun boya ile boyanması.Malzemeli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90</w:t>
            </w:r>
          </w:p>
        </w:tc>
        <w:tc>
          <w:tcPr>
            <w:tcW w:w="0" w:type="auto"/>
          </w:tcPr>
          <w:p w:rsidR="00923F45" w:rsidRPr="00A51BF9" w:rsidRDefault="00923F45" w:rsidP="004E73E2">
            <w:pPr>
              <w:pStyle w:val="stBilgi"/>
              <w:rPr>
                <w:sz w:val="20"/>
              </w:rPr>
            </w:pPr>
            <w:r w:rsidRPr="00A51BF9">
              <w:rPr>
                <w:rFonts w:ascii="Calibri" w:eastAsia="SimSun" w:hAnsi="Calibri" w:cs="Arial"/>
                <w:sz w:val="20"/>
              </w:rPr>
              <w:t>3/8'' 180 bar hidrolik hortum.Malzemeli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6</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91</w:t>
            </w:r>
          </w:p>
        </w:tc>
        <w:tc>
          <w:tcPr>
            <w:tcW w:w="0" w:type="auto"/>
          </w:tcPr>
          <w:p w:rsidR="00923F45" w:rsidRPr="00A51BF9" w:rsidRDefault="00923F45" w:rsidP="004E73E2">
            <w:pPr>
              <w:pStyle w:val="stBilgi"/>
              <w:rPr>
                <w:sz w:val="20"/>
              </w:rPr>
            </w:pPr>
            <w:r w:rsidRPr="00A51BF9">
              <w:rPr>
                <w:rFonts w:ascii="Calibri" w:eastAsia="SimSun" w:hAnsi="Calibri" w:cs="Arial"/>
                <w:sz w:val="20"/>
              </w:rPr>
              <w:t>3/8'' 215 bar hidrolik hortum.Malzemeli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7</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92</w:t>
            </w:r>
          </w:p>
        </w:tc>
        <w:tc>
          <w:tcPr>
            <w:tcW w:w="0" w:type="auto"/>
          </w:tcPr>
          <w:p w:rsidR="00923F45" w:rsidRPr="00A51BF9" w:rsidRDefault="00923F45" w:rsidP="004E73E2">
            <w:pPr>
              <w:pStyle w:val="stBilgi"/>
              <w:rPr>
                <w:sz w:val="20"/>
              </w:rPr>
            </w:pPr>
            <w:r w:rsidRPr="00A51BF9">
              <w:rPr>
                <w:rFonts w:ascii="Calibri" w:eastAsia="SimSun" w:hAnsi="Calibri" w:cs="Arial"/>
                <w:sz w:val="20"/>
              </w:rPr>
              <w:t>3/8'' 275 bar hidrolik hortum.Malzemeli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6</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93</w:t>
            </w:r>
          </w:p>
        </w:tc>
        <w:tc>
          <w:tcPr>
            <w:tcW w:w="0" w:type="auto"/>
          </w:tcPr>
          <w:p w:rsidR="00923F45" w:rsidRPr="00A51BF9" w:rsidRDefault="00923F45" w:rsidP="004E73E2">
            <w:pPr>
              <w:pStyle w:val="stBilgi"/>
              <w:rPr>
                <w:sz w:val="20"/>
              </w:rPr>
            </w:pPr>
            <w:r w:rsidRPr="00A51BF9">
              <w:rPr>
                <w:rFonts w:ascii="Calibri" w:eastAsia="SimSun" w:hAnsi="Calibri" w:cs="Arial"/>
                <w:sz w:val="20"/>
              </w:rPr>
              <w:t>3/8'' 330 bar hidrolik hortum.Malzemeli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94</w:t>
            </w:r>
          </w:p>
        </w:tc>
        <w:tc>
          <w:tcPr>
            <w:tcW w:w="0" w:type="auto"/>
          </w:tcPr>
          <w:p w:rsidR="00923F45" w:rsidRPr="00A51BF9" w:rsidRDefault="00923F45" w:rsidP="004E73E2">
            <w:pPr>
              <w:pStyle w:val="stBilgi"/>
              <w:rPr>
                <w:sz w:val="20"/>
              </w:rPr>
            </w:pPr>
            <w:r w:rsidRPr="00A51BF9">
              <w:rPr>
                <w:rFonts w:ascii="Calibri" w:eastAsia="SimSun" w:hAnsi="Calibri" w:cs="Arial"/>
                <w:sz w:val="20"/>
              </w:rPr>
              <w:t>1/2'' 275 bar hidrolik hortum.Malzemeli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95</w:t>
            </w:r>
          </w:p>
        </w:tc>
        <w:tc>
          <w:tcPr>
            <w:tcW w:w="0" w:type="auto"/>
          </w:tcPr>
          <w:p w:rsidR="00923F45" w:rsidRPr="00A51BF9" w:rsidRDefault="00923F45" w:rsidP="004E73E2">
            <w:pPr>
              <w:pStyle w:val="stBilgi"/>
              <w:rPr>
                <w:sz w:val="20"/>
              </w:rPr>
            </w:pPr>
            <w:r w:rsidRPr="00A51BF9">
              <w:rPr>
                <w:rFonts w:ascii="Calibri" w:eastAsia="SimSun" w:hAnsi="Calibri" w:cs="Arial"/>
                <w:sz w:val="20"/>
              </w:rPr>
              <w:t>1/2'' 415 bar hidrolik hortum.Malzemeli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70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96</w:t>
            </w:r>
          </w:p>
        </w:tc>
        <w:tc>
          <w:tcPr>
            <w:tcW w:w="0" w:type="auto"/>
          </w:tcPr>
          <w:p w:rsidR="00923F45" w:rsidRPr="00A51BF9" w:rsidRDefault="00923F45" w:rsidP="004E73E2">
            <w:pPr>
              <w:pStyle w:val="stBilgi"/>
              <w:rPr>
                <w:sz w:val="20"/>
              </w:rPr>
            </w:pPr>
            <w:r w:rsidRPr="00A51BF9">
              <w:rPr>
                <w:rFonts w:ascii="Calibri" w:eastAsia="SimSun" w:hAnsi="Calibri" w:cs="Arial"/>
                <w:sz w:val="20"/>
              </w:rPr>
              <w:t>12 mm çapında çelik boru.Malzemeli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97</w:t>
            </w:r>
          </w:p>
        </w:tc>
        <w:tc>
          <w:tcPr>
            <w:tcW w:w="0" w:type="auto"/>
          </w:tcPr>
          <w:p w:rsidR="00923F45" w:rsidRPr="00A51BF9" w:rsidRDefault="00923F45" w:rsidP="004E73E2">
            <w:pPr>
              <w:pStyle w:val="stBilgi"/>
              <w:rPr>
                <w:sz w:val="20"/>
              </w:rPr>
            </w:pPr>
            <w:r w:rsidRPr="00A51BF9">
              <w:rPr>
                <w:rFonts w:ascii="Calibri" w:eastAsia="SimSun" w:hAnsi="Calibri" w:cs="Arial"/>
                <w:sz w:val="20"/>
              </w:rPr>
              <w:t>16 mm çapında çelik boru.Malzemeli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420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98</w:t>
            </w:r>
          </w:p>
        </w:tc>
        <w:tc>
          <w:tcPr>
            <w:tcW w:w="0" w:type="auto"/>
          </w:tcPr>
          <w:p w:rsidR="00923F45" w:rsidRPr="00A51BF9" w:rsidRDefault="00923F45" w:rsidP="004E73E2">
            <w:pPr>
              <w:pStyle w:val="stBilgi"/>
              <w:rPr>
                <w:sz w:val="20"/>
              </w:rPr>
            </w:pPr>
            <w:r w:rsidRPr="00A51BF9">
              <w:rPr>
                <w:rFonts w:ascii="Calibri" w:eastAsia="SimSun" w:hAnsi="Calibri" w:cs="Arial"/>
                <w:sz w:val="20"/>
              </w:rPr>
              <w:t>20 mm çapında çelik boru.Malzemeli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75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99</w:t>
            </w:r>
          </w:p>
        </w:tc>
        <w:tc>
          <w:tcPr>
            <w:tcW w:w="0" w:type="auto"/>
          </w:tcPr>
          <w:p w:rsidR="00923F45" w:rsidRPr="00A51BF9" w:rsidRDefault="00923F45" w:rsidP="004E73E2">
            <w:pPr>
              <w:pStyle w:val="stBilgi"/>
              <w:rPr>
                <w:sz w:val="20"/>
              </w:rPr>
            </w:pPr>
            <w:r w:rsidRPr="00A51BF9">
              <w:rPr>
                <w:rFonts w:ascii="Calibri" w:eastAsia="SimSun" w:hAnsi="Calibri" w:cs="Arial"/>
                <w:sz w:val="20"/>
              </w:rPr>
              <w:t>Çeki vincinin çelik halat tamburuna ait fren balatasının yerinden sökülerek alınması, tambur üzerinde balatanın bastığı yüzeylerin temizlik-tesviye ve gerekmesi durumunda uygun yöntemle dolgu işlemlerinin yapılması. Sökme işlemi sırasında sökülmesi gereken mani teferruat yüklenici tarafından sökülecektir. Çeki vinci 2 adet fren balatasının orijinal boyutta (Kitapta belirtilen balata ölçüleri: Kalınlık: 15 mm Genişlik: 240 mm, Boy: 1504 mm ve Kalınlık: 15 mm Genişlik: 240 mm Boy: 2520 mm) yenilenmesi ve montajının yapılması.Hassas ölçü yerinde alınacaktır.Balata özellikleri: Örgü telli, yağa dayanıklı ve yüksek sıcaklıkta çalışmaya uygun olmalıdır. Havşa başlı sarı pirinç cıvata ve somunlarının yenilenmesi. Frenin çeki testinde kaçırmayacak durumda ayarlarının yapılarak sorunsuz çalışır durumda teslim edilmesi.Malzemeli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100</w:t>
            </w:r>
          </w:p>
        </w:tc>
        <w:tc>
          <w:tcPr>
            <w:tcW w:w="0" w:type="auto"/>
          </w:tcPr>
          <w:p w:rsidR="00923F45" w:rsidRPr="00A51BF9" w:rsidRDefault="00923F45" w:rsidP="004E73E2">
            <w:pPr>
              <w:pStyle w:val="stBilgi"/>
              <w:rPr>
                <w:sz w:val="20"/>
              </w:rPr>
            </w:pPr>
            <w:r w:rsidRPr="00A51BF9">
              <w:rPr>
                <w:rFonts w:ascii="Calibri" w:eastAsia="SimSun" w:hAnsi="Calibri" w:cs="Arial"/>
                <w:sz w:val="20"/>
              </w:rPr>
              <w:t>Çeki vinci çelik halat tamburunun eğilmiş olan kavrama ayar saplamasının düzeltilmesi.Malzemeli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101</w:t>
            </w:r>
          </w:p>
        </w:tc>
        <w:tc>
          <w:tcPr>
            <w:tcW w:w="0" w:type="auto"/>
          </w:tcPr>
          <w:p w:rsidR="00923F45" w:rsidRPr="00A51BF9" w:rsidRDefault="00923F45" w:rsidP="004E73E2">
            <w:pPr>
              <w:pStyle w:val="stBilgi"/>
              <w:rPr>
                <w:sz w:val="20"/>
              </w:rPr>
            </w:pPr>
            <w:r w:rsidRPr="00A51BF9">
              <w:rPr>
                <w:rFonts w:ascii="Calibri" w:eastAsia="SimSun" w:hAnsi="Calibri" w:cs="Arial"/>
                <w:sz w:val="20"/>
              </w:rPr>
              <w:t>Çeki vinci çelik halat tamburunun kavrama ayar saplaması düzeltilemeyecek durumda ise saplamanın orjinaline uygun olarak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102</w:t>
            </w:r>
          </w:p>
        </w:tc>
        <w:tc>
          <w:tcPr>
            <w:tcW w:w="0" w:type="auto"/>
          </w:tcPr>
          <w:p w:rsidR="00923F45" w:rsidRPr="00A51BF9" w:rsidRDefault="00923F45" w:rsidP="004E73E2">
            <w:pPr>
              <w:pStyle w:val="stBilgi"/>
              <w:rPr>
                <w:sz w:val="20"/>
              </w:rPr>
            </w:pPr>
            <w:r w:rsidRPr="00A51BF9">
              <w:rPr>
                <w:rFonts w:ascii="Calibri" w:eastAsia="SimSun" w:hAnsi="Calibri" w:cs="Arial"/>
                <w:sz w:val="20"/>
              </w:rPr>
              <w:t>Çeki vinci çelik halat tamburunun hidrolik fren silindir ve pistonun bakımının yapılması. Tüm sızdırmazlık elemanlarının yenilenmesi (o-ring, keçe vs.). Piston çapı: 56 mm, boy: 650 mm.Malzemeli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103</w:t>
            </w:r>
          </w:p>
        </w:tc>
        <w:tc>
          <w:tcPr>
            <w:tcW w:w="0" w:type="auto"/>
          </w:tcPr>
          <w:p w:rsidR="00923F45" w:rsidRPr="00A51BF9" w:rsidRDefault="00923F45" w:rsidP="004E73E2">
            <w:pPr>
              <w:pStyle w:val="stBilgi"/>
              <w:rPr>
                <w:sz w:val="20"/>
              </w:rPr>
            </w:pPr>
            <w:r w:rsidRPr="00A51BF9">
              <w:rPr>
                <w:rFonts w:ascii="Calibri" w:eastAsia="SimSun" w:hAnsi="Calibri" w:cs="Arial"/>
                <w:sz w:val="20"/>
              </w:rPr>
              <w:t>Çeki vinci çelik halat tamburunun piston rodu yüzeylerinde oluşan pitingleşmenin uygun yöntemle giderilerek parlatılması. Yüzey kromaj kaplamasının yenilenmesi.Malzemeli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104</w:t>
            </w:r>
          </w:p>
        </w:tc>
        <w:tc>
          <w:tcPr>
            <w:tcW w:w="0" w:type="auto"/>
          </w:tcPr>
          <w:p w:rsidR="00923F45" w:rsidRPr="00A51BF9" w:rsidRDefault="00923F45" w:rsidP="004E73E2">
            <w:pPr>
              <w:pStyle w:val="stBilgi"/>
              <w:rPr>
                <w:sz w:val="20"/>
              </w:rPr>
            </w:pPr>
            <w:r w:rsidRPr="00A51BF9">
              <w:rPr>
                <w:rFonts w:ascii="Calibri" w:eastAsia="SimSun" w:hAnsi="Calibri" w:cs="Arial"/>
                <w:sz w:val="20"/>
              </w:rPr>
              <w:t>Çeki vinci çelik halat tamburunun piston rodunun kaplama limitleri üzerinde olması durumunda yenisi ile değişiminin yapılması.Malzemeli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105</w:t>
            </w:r>
          </w:p>
        </w:tc>
        <w:tc>
          <w:tcPr>
            <w:tcW w:w="0" w:type="auto"/>
          </w:tcPr>
          <w:p w:rsidR="00923F45" w:rsidRPr="00A51BF9" w:rsidRDefault="00923F45" w:rsidP="004E73E2">
            <w:pPr>
              <w:pStyle w:val="stBilgi"/>
              <w:rPr>
                <w:sz w:val="20"/>
              </w:rPr>
            </w:pPr>
            <w:r w:rsidRPr="00A51BF9">
              <w:rPr>
                <w:rFonts w:ascii="Calibri" w:eastAsia="SimSun" w:hAnsi="Calibri" w:cs="Arial"/>
                <w:sz w:val="20"/>
              </w:rPr>
              <w:t>Çeki vinci çelik halat tamburu hidrolik fren silindirinin kötü durumda çıkması durumunda orjinaline uygun olarak yenilenmesi. Yaklaşık silindir ölçüleri; Q: 125-145*650 mm. Gövdeye kaynağının yapılarak yağ giriş-çıkışlarının orjinaline uygun montajı.Malzemeli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106</w:t>
            </w:r>
          </w:p>
        </w:tc>
        <w:tc>
          <w:tcPr>
            <w:tcW w:w="0" w:type="auto"/>
          </w:tcPr>
          <w:p w:rsidR="00923F45" w:rsidRPr="00A51BF9" w:rsidRDefault="00923F45" w:rsidP="004E73E2">
            <w:pPr>
              <w:pStyle w:val="stBilgi"/>
              <w:rPr>
                <w:sz w:val="20"/>
              </w:rPr>
            </w:pPr>
            <w:r w:rsidRPr="00A51BF9">
              <w:rPr>
                <w:rFonts w:ascii="Calibri" w:eastAsia="SimSun" w:hAnsi="Calibri" w:cs="Arial"/>
                <w:sz w:val="20"/>
              </w:rPr>
              <w:t>Çeki vinci otomatik gres pompasının (Allfett marka) bakımının yapılması. Piston, piston yayı ve sızdırmazlık elemanlarının kontrol edilmesi. Sızdırmazlık elemanlarının yenilenmesi. Pompanın toplanarak montajının yapılması ve çalışır durumda teslim edilmesi.Malzemeli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107</w:t>
            </w:r>
          </w:p>
        </w:tc>
        <w:tc>
          <w:tcPr>
            <w:tcW w:w="0" w:type="auto"/>
          </w:tcPr>
          <w:p w:rsidR="00923F45" w:rsidRPr="00A51BF9" w:rsidRDefault="00923F45" w:rsidP="004E73E2">
            <w:pPr>
              <w:pStyle w:val="stBilgi"/>
              <w:rPr>
                <w:sz w:val="20"/>
              </w:rPr>
            </w:pPr>
            <w:r w:rsidRPr="00A51BF9">
              <w:rPr>
                <w:rFonts w:ascii="Calibri" w:eastAsia="SimSun" w:hAnsi="Calibri" w:cs="Arial"/>
                <w:sz w:val="20"/>
              </w:rPr>
              <w:t>Çeki vinci otomatik gres pompasının altında bulunan redüktörün (Hydro-Mec Type 30, 61:1 Ratio Gear Motor) sökülerek bakımının yapılması. Tüm parçaların kondisyonun kontrol edilmesi. Rulmanların ve sızdırmazlık elemanlarının yenilenmesi.Malzemeli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108</w:t>
            </w:r>
          </w:p>
        </w:tc>
        <w:tc>
          <w:tcPr>
            <w:tcW w:w="0" w:type="auto"/>
          </w:tcPr>
          <w:p w:rsidR="00923F45" w:rsidRPr="00A51BF9" w:rsidRDefault="00923F45" w:rsidP="004E73E2">
            <w:pPr>
              <w:pStyle w:val="stBilgi"/>
              <w:rPr>
                <w:sz w:val="20"/>
              </w:rPr>
            </w:pPr>
            <w:r w:rsidRPr="00A51BF9">
              <w:rPr>
                <w:rFonts w:ascii="Calibri" w:eastAsia="SimSun" w:hAnsi="Calibri" w:cs="Arial"/>
                <w:sz w:val="20"/>
              </w:rPr>
              <w:t>Durumunun kötü olması halinde redüktör gövdesinin yenilenmesi.Malzemeli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109</w:t>
            </w:r>
          </w:p>
        </w:tc>
        <w:tc>
          <w:tcPr>
            <w:tcW w:w="0" w:type="auto"/>
          </w:tcPr>
          <w:p w:rsidR="00923F45" w:rsidRPr="00A51BF9" w:rsidRDefault="00923F45" w:rsidP="004E73E2">
            <w:pPr>
              <w:pStyle w:val="stBilgi"/>
              <w:rPr>
                <w:sz w:val="20"/>
              </w:rPr>
            </w:pPr>
            <w:r w:rsidRPr="00A51BF9">
              <w:rPr>
                <w:rFonts w:ascii="Calibri" w:eastAsia="SimSun" w:hAnsi="Calibri" w:cs="Arial"/>
                <w:sz w:val="20"/>
              </w:rPr>
              <w:t>Durumunun kötü olması halinde redüktör şaftının yenilenmesi.Malzemeli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110</w:t>
            </w:r>
          </w:p>
        </w:tc>
        <w:tc>
          <w:tcPr>
            <w:tcW w:w="0" w:type="auto"/>
          </w:tcPr>
          <w:p w:rsidR="00923F45" w:rsidRPr="00A51BF9" w:rsidRDefault="00923F45" w:rsidP="004E73E2">
            <w:pPr>
              <w:pStyle w:val="stBilgi"/>
              <w:rPr>
                <w:sz w:val="20"/>
              </w:rPr>
            </w:pPr>
            <w:r w:rsidRPr="00A51BF9">
              <w:rPr>
                <w:rFonts w:ascii="Calibri" w:eastAsia="SimSun" w:hAnsi="Calibri" w:cs="Arial"/>
                <w:sz w:val="20"/>
              </w:rPr>
              <w:t>Pompanın silindirik gres haznesinin orjinaline uygun olarak yenilenmesi. (Hazne ölçüleri; h: 300 mm, r: 90 mm).Malzemeli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111</w:t>
            </w:r>
          </w:p>
        </w:tc>
        <w:tc>
          <w:tcPr>
            <w:tcW w:w="0" w:type="auto"/>
          </w:tcPr>
          <w:p w:rsidR="00923F45" w:rsidRPr="00A51BF9" w:rsidRDefault="00923F45" w:rsidP="004E73E2">
            <w:pPr>
              <w:pStyle w:val="stBilgi"/>
              <w:rPr>
                <w:sz w:val="20"/>
              </w:rPr>
            </w:pPr>
            <w:r w:rsidRPr="00A51BF9">
              <w:rPr>
                <w:rFonts w:ascii="Calibri" w:eastAsia="SimSun" w:hAnsi="Calibri" w:cs="Arial"/>
                <w:sz w:val="20"/>
              </w:rPr>
              <w:t>Towing pin hidrolik pistonlarındaki yağ kaçaklarının giderilmesi için silindirlerin komple demontesi ile tüm sızdırmazlık elemanlarının yenilenmesi, silindir yüzeyinin polisaj ile temizliğinin yapılması. Hidrolik piston çapı: 80 mm, uzunluk: 320 mm. Bakım sonrasında sistem test edilerek sorunsuz çalışır durumda teslim edilmesi.Malzemeli birim adet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112</w:t>
            </w:r>
          </w:p>
        </w:tc>
        <w:tc>
          <w:tcPr>
            <w:tcW w:w="0" w:type="auto"/>
          </w:tcPr>
          <w:p w:rsidR="00923F45" w:rsidRPr="00A51BF9" w:rsidRDefault="00923F45" w:rsidP="004E73E2">
            <w:pPr>
              <w:pStyle w:val="stBilgi"/>
              <w:rPr>
                <w:sz w:val="20"/>
              </w:rPr>
            </w:pPr>
            <w:r w:rsidRPr="00A51BF9">
              <w:rPr>
                <w:rFonts w:ascii="Calibri" w:eastAsia="SimSun" w:hAnsi="Calibri" w:cs="Arial"/>
                <w:sz w:val="20"/>
              </w:rPr>
              <w:t>Silindir yüzeylerinin gerekmesi halinde kromaj kaplamasının yapılması. Hidrolik piston çapı: 80 mm, uzunluk: 320 mm.Malzemeli birim adet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113</w:t>
            </w:r>
          </w:p>
        </w:tc>
        <w:tc>
          <w:tcPr>
            <w:tcW w:w="0" w:type="auto"/>
          </w:tcPr>
          <w:p w:rsidR="00923F45" w:rsidRPr="00A51BF9" w:rsidRDefault="00923F45" w:rsidP="004E73E2">
            <w:pPr>
              <w:pStyle w:val="stBilgi"/>
              <w:rPr>
                <w:sz w:val="20"/>
              </w:rPr>
            </w:pPr>
            <w:r w:rsidRPr="00A51BF9">
              <w:rPr>
                <w:rFonts w:ascii="Calibri" w:eastAsia="SimSun" w:hAnsi="Calibri" w:cs="Arial"/>
                <w:sz w:val="20"/>
              </w:rPr>
              <w:t>Towing pin ölçü dışı olduğu tespit edilen silindirlerin orjinaline uygun olarak yenilenmesi. Hidrolik piston çapı: 80 mm, uzunluk: 320 mm.Malzemeli piston adet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114</w:t>
            </w:r>
          </w:p>
        </w:tc>
        <w:tc>
          <w:tcPr>
            <w:tcW w:w="0" w:type="auto"/>
          </w:tcPr>
          <w:p w:rsidR="00923F45" w:rsidRPr="00A51BF9" w:rsidRDefault="00923F45" w:rsidP="004E73E2">
            <w:pPr>
              <w:pStyle w:val="stBilgi"/>
              <w:rPr>
                <w:sz w:val="20"/>
              </w:rPr>
            </w:pPr>
            <w:r w:rsidRPr="00A51BF9">
              <w:rPr>
                <w:rFonts w:ascii="Calibri" w:eastAsia="SimSun" w:hAnsi="Calibri" w:cs="Arial"/>
                <w:sz w:val="20"/>
              </w:rPr>
              <w:t>Sintinede biriken suların alınması (Makine dairesi ve Sevk sistemi dairesi dahil), sintinelerin ve sintineden geçen devrelerin komple temizlenerek uygun kimyasal ilaçlarla yıkanması. Çıkan atıkların yüklenici firma tarafından bila bedel bertarafı sağlanacaktır. (Makine dairesinin yaklaşık ölçüleri en: 16 m, boy: 10 m).Malzemeli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115</w:t>
            </w:r>
          </w:p>
        </w:tc>
        <w:tc>
          <w:tcPr>
            <w:tcW w:w="0" w:type="auto"/>
          </w:tcPr>
          <w:p w:rsidR="00923F45" w:rsidRPr="00A51BF9" w:rsidRDefault="00923F45" w:rsidP="004E73E2">
            <w:pPr>
              <w:pStyle w:val="stBilgi"/>
              <w:rPr>
                <w:sz w:val="20"/>
              </w:rPr>
            </w:pPr>
            <w:r w:rsidRPr="00A51BF9">
              <w:rPr>
                <w:rFonts w:ascii="Calibri" w:eastAsia="SimSun" w:hAnsi="Calibri" w:cs="Arial"/>
                <w:sz w:val="20"/>
              </w:rPr>
              <w:t>Sintinede biriken suların kıç tarafa geçişini kolaylaştırmak ve tıkanmaları önlemek için uygun görülen yerlerdeki geçiş deliklerinin (10 adet) büyütülmesi veya ilave delik açılması.Malzemeli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116</w:t>
            </w:r>
          </w:p>
        </w:tc>
        <w:tc>
          <w:tcPr>
            <w:tcW w:w="0" w:type="auto"/>
          </w:tcPr>
          <w:p w:rsidR="00923F45" w:rsidRPr="00A51BF9" w:rsidRDefault="00923F45" w:rsidP="004E73E2">
            <w:pPr>
              <w:pStyle w:val="stBilgi"/>
              <w:rPr>
                <w:sz w:val="20"/>
              </w:rPr>
            </w:pPr>
            <w:r w:rsidRPr="00A51BF9">
              <w:rPr>
                <w:rFonts w:ascii="Calibri" w:eastAsia="SimSun" w:hAnsi="Calibri" w:cs="Arial"/>
                <w:sz w:val="20"/>
              </w:rPr>
              <w:t>Makine dairesi panyol saçlarının sabitlenmesi (vida ölçüsü: M8X20 mm 300 adet aavşa başlı olacak), gerekmesi durumunda vida kanalı açılması ve panyol sacı altında bulunan köşebentlerden gemice gösterilecek olan kaynaklı yerlerin (10 adet) sökülür-takılır hale getirilmesi.Malzemeli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117</w:t>
            </w:r>
          </w:p>
        </w:tc>
        <w:tc>
          <w:tcPr>
            <w:tcW w:w="0" w:type="auto"/>
          </w:tcPr>
          <w:p w:rsidR="00923F45" w:rsidRPr="00A51BF9" w:rsidRDefault="00923F45" w:rsidP="004E73E2">
            <w:pPr>
              <w:pStyle w:val="stBilgi"/>
              <w:rPr>
                <w:sz w:val="20"/>
              </w:rPr>
            </w:pPr>
            <w:r w:rsidRPr="00A51BF9">
              <w:rPr>
                <w:rFonts w:ascii="Calibri" w:eastAsia="SimSun" w:hAnsi="Calibri" w:cs="Arial"/>
                <w:sz w:val="20"/>
              </w:rPr>
              <w:t>Makine dairesinde personel tarafından gösterilecek yerlere mapa kaynatılması.Malzemeli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118</w:t>
            </w:r>
          </w:p>
        </w:tc>
        <w:tc>
          <w:tcPr>
            <w:tcW w:w="0" w:type="auto"/>
          </w:tcPr>
          <w:p w:rsidR="00923F45" w:rsidRPr="00A51BF9" w:rsidRDefault="00923F45" w:rsidP="004E73E2">
            <w:pPr>
              <w:pStyle w:val="stBilgi"/>
              <w:rPr>
                <w:sz w:val="20"/>
              </w:rPr>
            </w:pPr>
            <w:r w:rsidRPr="00A51BF9">
              <w:rPr>
                <w:rFonts w:ascii="Calibri" w:eastAsia="SimSun" w:hAnsi="Calibri" w:cs="Arial"/>
                <w:sz w:val="20"/>
              </w:rPr>
              <w:t>İskele/Sancak ana kinistin devreleri iç temizliğinin zincir ile yapılarak tüm atıklarının alınması.Malzemeli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119</w:t>
            </w:r>
          </w:p>
        </w:tc>
        <w:tc>
          <w:tcPr>
            <w:tcW w:w="0" w:type="auto"/>
          </w:tcPr>
          <w:p w:rsidR="00923F45" w:rsidRPr="00A51BF9" w:rsidRDefault="00923F45" w:rsidP="004E73E2">
            <w:pPr>
              <w:pStyle w:val="stBilgi"/>
              <w:rPr>
                <w:sz w:val="20"/>
              </w:rPr>
            </w:pPr>
            <w:r w:rsidRPr="00A51BF9">
              <w:rPr>
                <w:rFonts w:ascii="Calibri" w:eastAsia="SimSun" w:hAnsi="Calibri" w:cs="Arial"/>
                <w:sz w:val="20"/>
              </w:rPr>
              <w:t>Klima deniz suyu hattındaki devre künife (Cu-Ni-Fe) üzerinde uygun yere düz tip gövde-kapak GGG40, sepet AISI 316 DN 50 ölçüsünde çamur sandığı montajının yapılması.Malzemeli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120</w:t>
            </w:r>
          </w:p>
        </w:tc>
        <w:tc>
          <w:tcPr>
            <w:tcW w:w="0" w:type="auto"/>
          </w:tcPr>
          <w:p w:rsidR="00923F45" w:rsidRPr="00A51BF9" w:rsidRDefault="00923F45" w:rsidP="004E73E2">
            <w:pPr>
              <w:pStyle w:val="stBilgi"/>
              <w:rPr>
                <w:sz w:val="20"/>
              </w:rPr>
            </w:pPr>
            <w:r w:rsidRPr="00A51BF9">
              <w:rPr>
                <w:rFonts w:ascii="Calibri" w:eastAsia="SimSun" w:hAnsi="Calibri" w:cs="Arial"/>
                <w:sz w:val="20"/>
              </w:rPr>
              <w:t>Sintine pompasının makine dairesi sintinesinden alıcı devresinin sintineye doğru yaklaşık 0,5 metre uzatılarak ucuna sepet filtre ve devre üzerinde uygun yere valf eklenmesi. Ayrıca iskele ve sancak tarafa iki adet alıcı devre ilave edilmesi. Yeni yapılacak devrelere de sepet filtre ve valf monte edilecektir. Gerekli malzeme listesi; Boru çapı: DN50, yaklaşık boru boyu: 12 metre, 3 adet DN 50 kelebek valf ve 3 adet sepet filtre.Malzemeli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121</w:t>
            </w:r>
          </w:p>
        </w:tc>
        <w:tc>
          <w:tcPr>
            <w:tcW w:w="0" w:type="auto"/>
          </w:tcPr>
          <w:p w:rsidR="00923F45" w:rsidRPr="00A51BF9" w:rsidRDefault="00923F45" w:rsidP="004E73E2">
            <w:pPr>
              <w:pStyle w:val="stBilgi"/>
              <w:rPr>
                <w:sz w:val="20"/>
              </w:rPr>
            </w:pPr>
            <w:r w:rsidRPr="00A51BF9">
              <w:rPr>
                <w:rFonts w:ascii="Calibri" w:eastAsia="SimSun" w:hAnsi="Calibri" w:cs="Arial"/>
                <w:sz w:val="20"/>
              </w:rPr>
              <w:t>Makine dairesi girişine hareketli cayraskal takılması için tavana 3950 mm uzunluğunda SWL 1 ton yük taşıma kapasiteli I profil kaynatılması. Cayraskal takılacak tekerlekli mekanizmanın temin edilerek I profile monte edilmesi. Montajdan sonra kurulan sistem SWL testi yapılacak ve sertifikalandırılacaktır. Test ve sertifikalandırma yüklenici sorumluluğundadır.Malzemeli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122</w:t>
            </w:r>
          </w:p>
        </w:tc>
        <w:tc>
          <w:tcPr>
            <w:tcW w:w="0" w:type="auto"/>
          </w:tcPr>
          <w:p w:rsidR="00923F45" w:rsidRPr="00A51BF9" w:rsidRDefault="00923F45" w:rsidP="004E73E2">
            <w:pPr>
              <w:pStyle w:val="stBilgi"/>
              <w:rPr>
                <w:sz w:val="20"/>
              </w:rPr>
            </w:pPr>
            <w:r w:rsidRPr="00A51BF9">
              <w:rPr>
                <w:rFonts w:ascii="Calibri" w:eastAsia="SimSun" w:hAnsi="Calibri" w:cs="Arial"/>
                <w:sz w:val="20"/>
              </w:rPr>
              <w:t>İskele ve sancak ana makine önlerine kaver bakım ve kontrol işlerinde kullanılmak üzere 450 mm yükseklik, 2000 mm uzunluk ve 500 mm genişliğindeki platformun sac ve demir profilden imal edilerek, makine üzerinde bulunan foundation yerine monte edilmesi.Malzemeli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123</w:t>
            </w:r>
          </w:p>
        </w:tc>
        <w:tc>
          <w:tcPr>
            <w:tcW w:w="0" w:type="auto"/>
          </w:tcPr>
          <w:p w:rsidR="00923F45" w:rsidRPr="00A51BF9" w:rsidRDefault="00923F45" w:rsidP="004E73E2">
            <w:pPr>
              <w:pStyle w:val="stBilgi"/>
              <w:rPr>
                <w:sz w:val="20"/>
              </w:rPr>
            </w:pPr>
            <w:r w:rsidRPr="00A51BF9">
              <w:rPr>
                <w:rFonts w:ascii="Calibri" w:eastAsia="SimSun" w:hAnsi="Calibri" w:cs="Arial"/>
                <w:sz w:val="20"/>
              </w:rPr>
              <w:t>Makine dairesi fan kanalı üzerine delikli paslanmaz ızgara monte edilmesi (Çap: 1050 mm).Malzemeli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124</w:t>
            </w:r>
          </w:p>
        </w:tc>
        <w:tc>
          <w:tcPr>
            <w:tcW w:w="0" w:type="auto"/>
          </w:tcPr>
          <w:p w:rsidR="00923F45" w:rsidRPr="00A51BF9" w:rsidRDefault="00923F45" w:rsidP="004E73E2">
            <w:pPr>
              <w:pStyle w:val="stBilgi"/>
              <w:rPr>
                <w:sz w:val="20"/>
              </w:rPr>
            </w:pPr>
            <w:r w:rsidRPr="00A51BF9">
              <w:rPr>
                <w:rFonts w:ascii="Calibri" w:eastAsia="SimSun" w:hAnsi="Calibri" w:cs="Arial"/>
                <w:sz w:val="20"/>
              </w:rPr>
              <w:t>Makine dairesi fan klape menteşelerinin paslanmaz malzemeden imal edilen yenileriyle değiştirilmesi ve menteşelere paslanmaz gresörlük koyularak rahat yağlanmasının sağlanması.Malzemeli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125</w:t>
            </w:r>
          </w:p>
        </w:tc>
        <w:tc>
          <w:tcPr>
            <w:tcW w:w="0" w:type="auto"/>
          </w:tcPr>
          <w:p w:rsidR="00923F45" w:rsidRPr="00A51BF9" w:rsidRDefault="00923F45" w:rsidP="004E73E2">
            <w:pPr>
              <w:pStyle w:val="stBilgi"/>
              <w:rPr>
                <w:sz w:val="20"/>
              </w:rPr>
            </w:pPr>
            <w:r w:rsidRPr="00A51BF9">
              <w:rPr>
                <w:rFonts w:ascii="Calibri" w:eastAsia="SimSun" w:hAnsi="Calibri" w:cs="Arial"/>
                <w:sz w:val="20"/>
              </w:rPr>
              <w:t>Makine dairesi fan klapelerinin yaklaşık 5 derece daha yatay konuma getirilerek kendi ağırlığı ile rahat kapanmasının sağlanması. Sabitleme piminin ve stoper profilinin yeni pozisyona göre ayarlanması.Malzemeli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126</w:t>
            </w:r>
          </w:p>
        </w:tc>
        <w:tc>
          <w:tcPr>
            <w:tcW w:w="0" w:type="auto"/>
          </w:tcPr>
          <w:p w:rsidR="00923F45" w:rsidRPr="00A51BF9" w:rsidRDefault="00923F45" w:rsidP="004E73E2">
            <w:pPr>
              <w:pStyle w:val="stBilgi"/>
              <w:rPr>
                <w:sz w:val="20"/>
              </w:rPr>
            </w:pPr>
            <w:r w:rsidRPr="00A51BF9">
              <w:rPr>
                <w:rFonts w:ascii="Calibri" w:eastAsia="SimSun" w:hAnsi="Calibri" w:cs="Arial"/>
                <w:sz w:val="20"/>
              </w:rPr>
              <w:t>Servis tankı tesfiye şişesinin manyetik renk değiştiren tipte yenilenmesi. Seviye göstergesinin m3 olarak markalanması. Mevcut tesfiye şişesinin boyu 1360 mm ve tank kapasitesi 4 tondur.Malzemeliadet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127</w:t>
            </w:r>
          </w:p>
        </w:tc>
        <w:tc>
          <w:tcPr>
            <w:tcW w:w="0" w:type="auto"/>
          </w:tcPr>
          <w:p w:rsidR="00923F45" w:rsidRPr="00A51BF9" w:rsidRDefault="00923F45" w:rsidP="004E73E2">
            <w:pPr>
              <w:pStyle w:val="stBilgi"/>
              <w:rPr>
                <w:sz w:val="20"/>
              </w:rPr>
            </w:pPr>
            <w:r w:rsidRPr="00A51BF9">
              <w:rPr>
                <w:rFonts w:ascii="Calibri" w:eastAsia="SimSun" w:hAnsi="Calibri" w:cs="Arial"/>
                <w:sz w:val="20"/>
              </w:rPr>
              <w:t>Servis tankı alarm şamandıralarının (NIVELCO marka) konumları (yüksek ve alçak seviye) hatalı olması sebebiyle mevcut konumlarından sökülerek yerlerinin körlenmesi ve güvenli seviyede alarm çalacak durumda yeniden konumlandırılması.Adet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128</w:t>
            </w:r>
          </w:p>
        </w:tc>
        <w:tc>
          <w:tcPr>
            <w:tcW w:w="0" w:type="auto"/>
          </w:tcPr>
          <w:p w:rsidR="00923F45" w:rsidRPr="00A51BF9" w:rsidRDefault="00923F45" w:rsidP="004E73E2">
            <w:pPr>
              <w:pStyle w:val="stBilgi"/>
              <w:rPr>
                <w:sz w:val="20"/>
              </w:rPr>
            </w:pPr>
            <w:r w:rsidRPr="00A51BF9">
              <w:rPr>
                <w:rFonts w:ascii="Calibri" w:eastAsia="SimSun" w:hAnsi="Calibri" w:cs="Arial"/>
                <w:sz w:val="20"/>
              </w:rPr>
              <w:t>İskele ve sancak ana makine HT genleşme tanklarının tesfiye şişelerinin manyetik renk değiştiren tipte yenilenmesi ve seviye göstergelerinin m3 olarak markalanması. Tank kapasitesi: 0,25 m3 ve boyu: 1250 mm.Malzemeli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129</w:t>
            </w:r>
          </w:p>
        </w:tc>
        <w:tc>
          <w:tcPr>
            <w:tcW w:w="0" w:type="auto"/>
          </w:tcPr>
          <w:p w:rsidR="00923F45" w:rsidRPr="00A51BF9" w:rsidRDefault="00923F45" w:rsidP="004E73E2">
            <w:pPr>
              <w:pStyle w:val="stBilgi"/>
              <w:rPr>
                <w:sz w:val="20"/>
              </w:rPr>
            </w:pPr>
            <w:r w:rsidRPr="00A51BF9">
              <w:rPr>
                <w:rFonts w:ascii="Calibri" w:eastAsia="SimSun" w:hAnsi="Calibri" w:cs="Arial"/>
                <w:sz w:val="20"/>
              </w:rPr>
              <w:t>İskele-sancak ana makine HT genleşme tanklarının üzerine valf ile kontrol edilebilen hüni şeklinde kimyasal ekleme düzeneğinin yapılması.Malzemeli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130</w:t>
            </w:r>
          </w:p>
        </w:tc>
        <w:tc>
          <w:tcPr>
            <w:tcW w:w="0" w:type="auto"/>
          </w:tcPr>
          <w:p w:rsidR="00923F45" w:rsidRPr="00A51BF9" w:rsidRDefault="00923F45" w:rsidP="004E73E2">
            <w:pPr>
              <w:pStyle w:val="stBilgi"/>
              <w:rPr>
                <w:sz w:val="20"/>
              </w:rPr>
            </w:pPr>
            <w:r w:rsidRPr="00A51BF9">
              <w:rPr>
                <w:rFonts w:ascii="Calibri" w:eastAsia="SimSun" w:hAnsi="Calibri" w:cs="Arial"/>
                <w:sz w:val="20"/>
              </w:rPr>
              <w:t>Yakıt tanklarının (No:1-2-3-4-5) yüksek ve düşük seviye alarm şamandıralarının (NIVELCO marka) kontrol edilerek hasarlı olanların değiştirilmesi.Adet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6</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131</w:t>
            </w:r>
          </w:p>
        </w:tc>
        <w:tc>
          <w:tcPr>
            <w:tcW w:w="0" w:type="auto"/>
          </w:tcPr>
          <w:p w:rsidR="00923F45" w:rsidRPr="00A51BF9" w:rsidRDefault="00923F45" w:rsidP="004E73E2">
            <w:pPr>
              <w:pStyle w:val="stBilgi"/>
              <w:rPr>
                <w:sz w:val="20"/>
              </w:rPr>
            </w:pPr>
            <w:r w:rsidRPr="00A51BF9">
              <w:rPr>
                <w:rFonts w:ascii="Calibri" w:eastAsia="SimSun" w:hAnsi="Calibri" w:cs="Arial"/>
                <w:sz w:val="20"/>
              </w:rPr>
              <w:t>Yakıt tanklarının (No:1-2-3-4-5) yüksek ve düşük seviye alarm şamandıralarının (NIVELCO marka) kontrol edilerek uygun konumda olmayan seviye şamadıralarının uygun olarak konumlandırılması.Adet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6</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132</w:t>
            </w:r>
          </w:p>
        </w:tc>
        <w:tc>
          <w:tcPr>
            <w:tcW w:w="0" w:type="auto"/>
          </w:tcPr>
          <w:p w:rsidR="00923F45" w:rsidRPr="00A51BF9" w:rsidRDefault="00923F45" w:rsidP="004E73E2">
            <w:pPr>
              <w:pStyle w:val="stBilgi"/>
              <w:rPr>
                <w:sz w:val="20"/>
              </w:rPr>
            </w:pPr>
            <w:r w:rsidRPr="00A51BF9">
              <w:rPr>
                <w:rFonts w:ascii="Calibri" w:eastAsia="SimSun" w:hAnsi="Calibri" w:cs="Arial"/>
                <w:sz w:val="20"/>
              </w:rPr>
              <w:t>3 adet deniz suyu pompalarının basıç değerlerini gösteren geyçlerin bakır borularının ve valflerinin yenilenmesi. Gerekli malzemeler kurumumuzca verilecektir.Sabit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133</w:t>
            </w:r>
          </w:p>
        </w:tc>
        <w:tc>
          <w:tcPr>
            <w:tcW w:w="0" w:type="auto"/>
          </w:tcPr>
          <w:p w:rsidR="00923F45" w:rsidRPr="00A51BF9" w:rsidRDefault="00923F45" w:rsidP="004E73E2">
            <w:pPr>
              <w:pStyle w:val="stBilgi"/>
              <w:rPr>
                <w:sz w:val="20"/>
              </w:rPr>
            </w:pPr>
            <w:r w:rsidRPr="00A51BF9">
              <w:rPr>
                <w:rFonts w:ascii="Calibri" w:eastAsia="SimSun" w:hAnsi="Calibri" w:cs="Arial"/>
                <w:sz w:val="20"/>
              </w:rPr>
              <w:t>Yaşam mahalinde bulunan banyo, tuvalet ve mutfak giderlerinin sökülerek temizliklerinin yapılması.Metre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134</w:t>
            </w:r>
          </w:p>
        </w:tc>
        <w:tc>
          <w:tcPr>
            <w:tcW w:w="0" w:type="auto"/>
          </w:tcPr>
          <w:p w:rsidR="00923F45" w:rsidRPr="00A51BF9" w:rsidRDefault="00923F45" w:rsidP="004E73E2">
            <w:pPr>
              <w:pStyle w:val="stBilgi"/>
              <w:rPr>
                <w:sz w:val="20"/>
              </w:rPr>
            </w:pPr>
            <w:r w:rsidRPr="00A51BF9">
              <w:rPr>
                <w:rFonts w:ascii="Calibri" w:eastAsia="SimSun" w:hAnsi="Calibri" w:cs="Arial"/>
                <w:sz w:val="20"/>
              </w:rPr>
              <w:t>DN 40 Sıcak galvaniz daldırma boru.Malzemeli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135</w:t>
            </w:r>
          </w:p>
        </w:tc>
        <w:tc>
          <w:tcPr>
            <w:tcW w:w="0" w:type="auto"/>
          </w:tcPr>
          <w:p w:rsidR="00923F45" w:rsidRPr="00A51BF9" w:rsidRDefault="00923F45" w:rsidP="004E73E2">
            <w:pPr>
              <w:pStyle w:val="stBilgi"/>
              <w:rPr>
                <w:sz w:val="20"/>
              </w:rPr>
            </w:pPr>
            <w:r w:rsidRPr="00A51BF9">
              <w:rPr>
                <w:rFonts w:ascii="Calibri" w:eastAsia="SimSun" w:hAnsi="Calibri" w:cs="Arial"/>
                <w:sz w:val="20"/>
              </w:rPr>
              <w:t>DN 50 Sıcak galvaniz daldırma boru.Malzemeli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136</w:t>
            </w:r>
          </w:p>
        </w:tc>
        <w:tc>
          <w:tcPr>
            <w:tcW w:w="0" w:type="auto"/>
          </w:tcPr>
          <w:p w:rsidR="00923F45" w:rsidRPr="00A51BF9" w:rsidRDefault="00923F45" w:rsidP="004E73E2">
            <w:pPr>
              <w:pStyle w:val="stBilgi"/>
              <w:rPr>
                <w:sz w:val="20"/>
              </w:rPr>
            </w:pPr>
            <w:r w:rsidRPr="00A51BF9">
              <w:rPr>
                <w:rFonts w:ascii="Calibri" w:eastAsia="SimSun" w:hAnsi="Calibri" w:cs="Arial"/>
                <w:sz w:val="20"/>
              </w:rPr>
              <w:t>DN 100 Sıcak galvaniz daldırma boru.Malzemeli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137</w:t>
            </w:r>
          </w:p>
        </w:tc>
        <w:tc>
          <w:tcPr>
            <w:tcW w:w="0" w:type="auto"/>
          </w:tcPr>
          <w:p w:rsidR="00923F45" w:rsidRPr="00A51BF9" w:rsidRDefault="00923F45" w:rsidP="004E73E2">
            <w:pPr>
              <w:pStyle w:val="stBilgi"/>
              <w:rPr>
                <w:sz w:val="20"/>
              </w:rPr>
            </w:pPr>
            <w:r w:rsidRPr="00A51BF9">
              <w:rPr>
                <w:rFonts w:ascii="Calibri" w:eastAsia="SimSun" w:hAnsi="Calibri" w:cs="Arial"/>
                <w:sz w:val="20"/>
              </w:rPr>
              <w:t>Tuvalet ve mutfak gideri için gemi personeli tarafından gösterilecek yere tıkanıklığı açmak için 2 adet hava jakı monte edilecektir.Malzemeli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138</w:t>
            </w:r>
          </w:p>
        </w:tc>
        <w:tc>
          <w:tcPr>
            <w:tcW w:w="0" w:type="auto"/>
          </w:tcPr>
          <w:p w:rsidR="00923F45" w:rsidRPr="00A51BF9" w:rsidRDefault="00923F45" w:rsidP="004E73E2">
            <w:pPr>
              <w:pStyle w:val="stBilgi"/>
              <w:rPr>
                <w:sz w:val="20"/>
              </w:rPr>
            </w:pPr>
            <w:r w:rsidRPr="00A51BF9">
              <w:rPr>
                <w:rFonts w:ascii="Calibri" w:eastAsia="SimSun" w:hAnsi="Calibri" w:cs="Arial"/>
                <w:sz w:val="20"/>
              </w:rPr>
              <w:t>Makine dairesi sintine seviye şamandıralarının (3 adet) yerlerinin gemi personeli tarafından gösterilecek uygun yerlere taşınması. Mevcut şamandıralar konum itibariyle çok yüksektedir.Malzemeli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139</w:t>
            </w:r>
          </w:p>
        </w:tc>
        <w:tc>
          <w:tcPr>
            <w:tcW w:w="0" w:type="auto"/>
          </w:tcPr>
          <w:p w:rsidR="00923F45" w:rsidRPr="00A51BF9" w:rsidRDefault="00923F45" w:rsidP="004E73E2">
            <w:pPr>
              <w:pStyle w:val="stBilgi"/>
              <w:rPr>
                <w:sz w:val="20"/>
              </w:rPr>
            </w:pPr>
            <w:r w:rsidRPr="00A51BF9">
              <w:rPr>
                <w:rFonts w:ascii="Calibri" w:eastAsia="SimSun" w:hAnsi="Calibri" w:cs="Arial"/>
                <w:sz w:val="20"/>
              </w:rPr>
              <w:t>Elektrik motorlarının demonte edilip, rulmanlarının değişimi, keçelerinin yenilenmesi, rotor-stator sargılarının electro-clenear ile yıkanması, verniklenerek toplanması, dış keysin temizlik sonrası boyanması ve overhaul edildikten sonra tekrar çalışır vaziyette montajının yapılması.Malzemeli kilowatt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kilowatt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140</w:t>
            </w:r>
          </w:p>
        </w:tc>
        <w:tc>
          <w:tcPr>
            <w:tcW w:w="0" w:type="auto"/>
          </w:tcPr>
          <w:p w:rsidR="00923F45" w:rsidRPr="00A51BF9" w:rsidRDefault="00923F45" w:rsidP="004E73E2">
            <w:pPr>
              <w:pStyle w:val="stBilgi"/>
              <w:rPr>
                <w:sz w:val="20"/>
              </w:rPr>
            </w:pPr>
            <w:r w:rsidRPr="00A51BF9">
              <w:rPr>
                <w:rFonts w:ascii="Calibri" w:eastAsia="SimSun" w:hAnsi="Calibri" w:cs="Arial"/>
                <w:sz w:val="20"/>
              </w:rPr>
              <w:t>Elektrik motorlarının overholü esnasında rulman yataklarıda klerens boşluğu görülmesi durumunda orjinaline uygun hale getirilmesi.Malzemeli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6</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141</w:t>
            </w:r>
          </w:p>
        </w:tc>
        <w:tc>
          <w:tcPr>
            <w:tcW w:w="0" w:type="auto"/>
          </w:tcPr>
          <w:p w:rsidR="00923F45" w:rsidRPr="00A51BF9" w:rsidRDefault="00923F45" w:rsidP="004E73E2">
            <w:pPr>
              <w:pStyle w:val="stBilgi"/>
              <w:rPr>
                <w:sz w:val="20"/>
              </w:rPr>
            </w:pPr>
            <w:r w:rsidRPr="00A51BF9">
              <w:rPr>
                <w:rFonts w:ascii="Calibri" w:eastAsia="SimSun" w:hAnsi="Calibri" w:cs="Arial"/>
                <w:sz w:val="20"/>
              </w:rPr>
              <w:t>Elektrik motorları overholü esnasında soğutma fanlarında kırık görülmesi durumunda yenilenmesi, klemens bağlantı kutularında deformasyon görülmesi durumunda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6</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142</w:t>
            </w:r>
          </w:p>
        </w:tc>
        <w:tc>
          <w:tcPr>
            <w:tcW w:w="0" w:type="auto"/>
          </w:tcPr>
          <w:p w:rsidR="00923F45" w:rsidRPr="00A51BF9" w:rsidRDefault="00923F45" w:rsidP="004E73E2">
            <w:pPr>
              <w:pStyle w:val="stBilgi"/>
              <w:rPr>
                <w:sz w:val="20"/>
              </w:rPr>
            </w:pPr>
            <w:r w:rsidRPr="00A51BF9">
              <w:rPr>
                <w:rFonts w:ascii="Calibri" w:eastAsia="SimSun" w:hAnsi="Calibri" w:cs="Arial"/>
                <w:sz w:val="20"/>
              </w:rPr>
              <w:t>Makine dairesi aydınlatma armatürlerinin, 220 V etanj tipi 2x18 Watt beyaz IP 65 led armatür olarak yenilenmesi. Mevcut armatürlerin bağlantı yerlerine (faundation) uyumlu olacaktır. 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143</w:t>
            </w:r>
          </w:p>
        </w:tc>
        <w:tc>
          <w:tcPr>
            <w:tcW w:w="0" w:type="auto"/>
          </w:tcPr>
          <w:p w:rsidR="00923F45" w:rsidRPr="00A51BF9" w:rsidRDefault="00923F45" w:rsidP="004E73E2">
            <w:pPr>
              <w:pStyle w:val="stBilgi"/>
              <w:rPr>
                <w:sz w:val="20"/>
              </w:rPr>
            </w:pPr>
            <w:r w:rsidRPr="00A51BF9">
              <w:rPr>
                <w:rFonts w:ascii="Calibri" w:eastAsia="SimSun" w:hAnsi="Calibri" w:cs="Arial"/>
                <w:sz w:val="20"/>
              </w:rPr>
              <w:t>Tüm gemi bünyesinde bulunan aydınlatma armatürleri içerisindeki floresanların 220 V etanj tipi 18 Watt beyaz IP 65 led floresanlarla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144</w:t>
            </w:r>
          </w:p>
        </w:tc>
        <w:tc>
          <w:tcPr>
            <w:tcW w:w="0" w:type="auto"/>
          </w:tcPr>
          <w:p w:rsidR="00923F45" w:rsidRPr="00A51BF9" w:rsidRDefault="00923F45" w:rsidP="004E73E2">
            <w:pPr>
              <w:pStyle w:val="stBilgi"/>
              <w:rPr>
                <w:sz w:val="20"/>
              </w:rPr>
            </w:pPr>
            <w:r w:rsidRPr="00A51BF9">
              <w:rPr>
                <w:rFonts w:ascii="Calibri" w:eastAsia="SimSun" w:hAnsi="Calibri" w:cs="Arial"/>
                <w:sz w:val="20"/>
              </w:rPr>
              <w:t>Tüm gemi bünyesinde bulunan emergency aydınlatma armatürleri içerisinde ampullerin komple 24 V IP 65 led olarak yenilenmesi. (Mevcut ampullerin yeterince aydınlatmaması nedeniyle takılacak ampuller kabul heyetinin oluru alınarak seçilecektir).Malzemeli adet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145</w:t>
            </w:r>
          </w:p>
        </w:tc>
        <w:tc>
          <w:tcPr>
            <w:tcW w:w="0" w:type="auto"/>
          </w:tcPr>
          <w:p w:rsidR="00923F45" w:rsidRPr="00A51BF9" w:rsidRDefault="00923F45" w:rsidP="004E73E2">
            <w:pPr>
              <w:pStyle w:val="stBilgi"/>
              <w:rPr>
                <w:sz w:val="20"/>
              </w:rPr>
            </w:pPr>
            <w:r w:rsidRPr="00A51BF9">
              <w:rPr>
                <w:rFonts w:ascii="Calibri" w:eastAsia="SimSun" w:hAnsi="Calibri" w:cs="Arial"/>
                <w:sz w:val="20"/>
              </w:rPr>
              <w:t>Gemide bulunan yedek parçaların depolanması amacıyla klas onayı alındıktan sonra, mevcutta personel salonu olan ancak aktif olarak kullanılmayan bölümdeki kanepe ve masanın gemiden dışarıya alınarak gerekli zemin düzenlemesinin yapılması ve yedek parçaların depolanabileceği ahşap (MDF) dolaplar yapılması. Yapılacak dolap ölçüleri eni: 650 mm, boyu: 1800 mm, genişliği: 4500 mm olacak, 3 katlı ve 4 bölmeli olacaktır. Her kat arası yükseklik 800 mm, 500 mm, 500 mm olarak ayarlanacaktır. Dolap kapakları kilitlenebilir ve kendiliğinden açılmayacak özellikte olmalıdır. Montajı tamamlanan dolapların deniz netası yapılacaktır (Kontrol heyetinin oluru alınarak).Malzemeli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146</w:t>
            </w:r>
          </w:p>
        </w:tc>
        <w:tc>
          <w:tcPr>
            <w:tcW w:w="0" w:type="auto"/>
          </w:tcPr>
          <w:p w:rsidR="00923F45" w:rsidRPr="00A51BF9" w:rsidRDefault="00923F45" w:rsidP="004E73E2">
            <w:pPr>
              <w:pStyle w:val="stBilgi"/>
              <w:rPr>
                <w:sz w:val="20"/>
              </w:rPr>
            </w:pPr>
            <w:r w:rsidRPr="00A51BF9">
              <w:rPr>
                <w:rFonts w:ascii="Calibri" w:eastAsia="SimSun" w:hAnsi="Calibri" w:cs="Arial"/>
                <w:sz w:val="20"/>
              </w:rPr>
              <w:t>Gemi ekibi tarafından gösterilecek yaşam mahali panel arkalarındaki alabandalarda zamanla özelliğini kaybetmiş olan izolasyon malzemelerinin yenilenmesi. (İzolasyon malzeme kalınlığı 50 mm dir). Kullanılacak izolasyon malzemesi marin sertifikalı olmalıdır. Hasarlı çıkan izolasyon çivilerinin yenilenmesi ve panellerin tekrardan yerine monte edilmesi.Malzemeli metrekarebirim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130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147</w:t>
            </w:r>
          </w:p>
        </w:tc>
        <w:tc>
          <w:tcPr>
            <w:tcW w:w="0" w:type="auto"/>
          </w:tcPr>
          <w:p w:rsidR="00923F45" w:rsidRPr="00A51BF9" w:rsidRDefault="00923F45" w:rsidP="004E73E2">
            <w:pPr>
              <w:pStyle w:val="stBilgi"/>
              <w:rPr>
                <w:sz w:val="20"/>
              </w:rPr>
            </w:pPr>
            <w:r w:rsidRPr="00A51BF9">
              <w:rPr>
                <w:rFonts w:ascii="Calibri" w:eastAsia="SimSun" w:hAnsi="Calibri" w:cs="Arial"/>
                <w:sz w:val="20"/>
              </w:rPr>
              <w:t>İzolasyon değişimi için sökülen panellerin hasarlı çıkması durumunda marin sertifikalı panel ile orjinaline uygun özellik ve renkte değişiminin yapılması. Panel sabitleme yerlerinin hasarlı çıkması durumunda orjinaline uygun yenilenmesi.Malzemeli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148</w:t>
            </w:r>
          </w:p>
        </w:tc>
        <w:tc>
          <w:tcPr>
            <w:tcW w:w="0" w:type="auto"/>
          </w:tcPr>
          <w:p w:rsidR="00923F45" w:rsidRPr="00A51BF9" w:rsidRDefault="00923F45" w:rsidP="004E73E2">
            <w:pPr>
              <w:pStyle w:val="stBilgi"/>
              <w:rPr>
                <w:sz w:val="20"/>
              </w:rPr>
            </w:pPr>
            <w:r w:rsidRPr="00A51BF9">
              <w:rPr>
                <w:rFonts w:ascii="Calibri" w:eastAsia="SimSun" w:hAnsi="Calibri" w:cs="Arial"/>
                <w:sz w:val="20"/>
              </w:rPr>
              <w:t>Air condition kondenseri yerinden sökülerek uygun kimyasal madde kullanılarak temizlenmesi. Tekrar yerine monte edilmesi. Montaj esnasında bütün sızdırmazlık contaları ve tutyalar yenilenecektir. (Marka: BITZER KÜHLMASCHINENBAU GMBH, Model: 4P2Y/ K573HB, Seri no: 16416716).Malzemeli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149</w:t>
            </w:r>
          </w:p>
        </w:tc>
        <w:tc>
          <w:tcPr>
            <w:tcW w:w="0" w:type="auto"/>
          </w:tcPr>
          <w:p w:rsidR="00923F45" w:rsidRPr="00A51BF9" w:rsidRDefault="00923F45" w:rsidP="004E73E2">
            <w:pPr>
              <w:pStyle w:val="stBilgi"/>
              <w:rPr>
                <w:sz w:val="20"/>
              </w:rPr>
            </w:pPr>
            <w:r w:rsidRPr="00A51BF9">
              <w:rPr>
                <w:rFonts w:ascii="Calibri" w:eastAsia="SimSun" w:hAnsi="Calibri" w:cs="Arial"/>
                <w:sz w:val="20"/>
              </w:rPr>
              <w:t>Yaşam mahali havalandırma kanallarından hava gelmeyen kaplama altındaki devrelerin kaplamalar sökülerek takibinin yapılması, kaçak ve tıkanıklık kontrollerinin yapılması.Devre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150</w:t>
            </w:r>
          </w:p>
        </w:tc>
        <w:tc>
          <w:tcPr>
            <w:tcW w:w="0" w:type="auto"/>
          </w:tcPr>
          <w:p w:rsidR="00923F45" w:rsidRPr="00A51BF9" w:rsidRDefault="00923F45" w:rsidP="004E73E2">
            <w:pPr>
              <w:pStyle w:val="stBilgi"/>
              <w:rPr>
                <w:sz w:val="20"/>
              </w:rPr>
            </w:pPr>
            <w:r w:rsidRPr="00A51BF9">
              <w:rPr>
                <w:rFonts w:ascii="Calibri" w:eastAsia="SimSun" w:hAnsi="Calibri" w:cs="Arial"/>
                <w:sz w:val="20"/>
              </w:rPr>
              <w:t>Hasarlı görülen havalandırma kanallarının orjinaline uygun yenilenmesi.Malzemeli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151</w:t>
            </w:r>
          </w:p>
        </w:tc>
        <w:tc>
          <w:tcPr>
            <w:tcW w:w="0" w:type="auto"/>
          </w:tcPr>
          <w:p w:rsidR="00923F45" w:rsidRPr="00A51BF9" w:rsidRDefault="00923F45" w:rsidP="004E73E2">
            <w:pPr>
              <w:pStyle w:val="stBilgi"/>
              <w:rPr>
                <w:sz w:val="20"/>
              </w:rPr>
            </w:pPr>
            <w:r w:rsidRPr="00A51BF9">
              <w:rPr>
                <w:rFonts w:ascii="Calibri" w:eastAsia="SimSun" w:hAnsi="Calibri" w:cs="Arial"/>
                <w:sz w:val="20"/>
              </w:rPr>
              <w:t>Yaşam mahali air condition sistemi pano içinin elektrik proje çizimine uygun olarak düzenlenmesi.Malzemeli sabit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152</w:t>
            </w:r>
          </w:p>
        </w:tc>
        <w:tc>
          <w:tcPr>
            <w:tcW w:w="0" w:type="auto"/>
          </w:tcPr>
          <w:p w:rsidR="00923F45" w:rsidRPr="00A51BF9" w:rsidRDefault="00923F45" w:rsidP="004E73E2">
            <w:pPr>
              <w:pStyle w:val="stBilgi"/>
              <w:rPr>
                <w:sz w:val="20"/>
              </w:rPr>
            </w:pPr>
            <w:r w:rsidRPr="00A51BF9">
              <w:rPr>
                <w:rFonts w:ascii="Calibri" w:eastAsia="SimSun" w:hAnsi="Calibri" w:cs="Arial"/>
                <w:sz w:val="20"/>
              </w:rPr>
              <w:t>Pompanın demonte edilerek mekanik seal ve bütün sızdırmazlık elemanlarının orjinaline uygun olarak yenilenmesi ve overhaul edildikten sonra tekrar yerine montajının yapılması.Malzemeli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153</w:t>
            </w:r>
          </w:p>
        </w:tc>
        <w:tc>
          <w:tcPr>
            <w:tcW w:w="0" w:type="auto"/>
          </w:tcPr>
          <w:p w:rsidR="00923F45" w:rsidRPr="00A51BF9" w:rsidRDefault="00923F45" w:rsidP="004E73E2">
            <w:pPr>
              <w:pStyle w:val="stBilgi"/>
              <w:rPr>
                <w:sz w:val="20"/>
              </w:rPr>
            </w:pPr>
            <w:r w:rsidRPr="00A51BF9">
              <w:rPr>
                <w:rFonts w:ascii="Calibri" w:eastAsia="SimSun" w:hAnsi="Calibri" w:cs="Arial"/>
                <w:sz w:val="20"/>
              </w:rPr>
              <w:t>Pompanın şaftlarının kontrolü, karar verilmesi halinde orjinaline uygun deniz suyuna dayanıklı malzeme kullanılarak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154</w:t>
            </w:r>
          </w:p>
        </w:tc>
        <w:tc>
          <w:tcPr>
            <w:tcW w:w="0" w:type="auto"/>
          </w:tcPr>
          <w:p w:rsidR="00923F45" w:rsidRPr="00A51BF9" w:rsidRDefault="00923F45" w:rsidP="004E73E2">
            <w:pPr>
              <w:pStyle w:val="stBilgi"/>
              <w:rPr>
                <w:sz w:val="20"/>
              </w:rPr>
            </w:pPr>
            <w:r w:rsidRPr="00A51BF9">
              <w:rPr>
                <w:rFonts w:ascii="Calibri" w:eastAsia="SimSun" w:hAnsi="Calibri" w:cs="Arial"/>
                <w:sz w:val="20"/>
              </w:rPr>
              <w:t>Pompa keyslerinin sökülüp kontrolü, karar verilmesi halinde recondation edilmesi.Malzemeli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155</w:t>
            </w:r>
          </w:p>
        </w:tc>
        <w:tc>
          <w:tcPr>
            <w:tcW w:w="0" w:type="auto"/>
          </w:tcPr>
          <w:p w:rsidR="00923F45" w:rsidRPr="00A51BF9" w:rsidRDefault="00923F45" w:rsidP="004E73E2">
            <w:pPr>
              <w:pStyle w:val="stBilgi"/>
              <w:rPr>
                <w:sz w:val="20"/>
              </w:rPr>
            </w:pPr>
            <w:r w:rsidRPr="00A51BF9">
              <w:rPr>
                <w:rFonts w:ascii="Calibri" w:eastAsia="SimSun" w:hAnsi="Calibri" w:cs="Arial"/>
                <w:sz w:val="20"/>
              </w:rPr>
              <w:t>Aşınma ringlerinin kontrolü gerekmesi halinde orjinaline uygun malzemeden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156</w:t>
            </w:r>
          </w:p>
        </w:tc>
        <w:tc>
          <w:tcPr>
            <w:tcW w:w="0" w:type="auto"/>
          </w:tcPr>
          <w:p w:rsidR="00923F45" w:rsidRPr="00A51BF9" w:rsidRDefault="00923F45" w:rsidP="004E73E2">
            <w:pPr>
              <w:pStyle w:val="stBilgi"/>
              <w:rPr>
                <w:sz w:val="20"/>
              </w:rPr>
            </w:pPr>
            <w:r w:rsidRPr="00A51BF9">
              <w:rPr>
                <w:rFonts w:ascii="Calibri" w:eastAsia="SimSun" w:hAnsi="Calibri" w:cs="Arial"/>
                <w:sz w:val="20"/>
              </w:rPr>
              <w:t>Pompa rulmanlarının orjinaline uygun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157</w:t>
            </w:r>
          </w:p>
        </w:tc>
        <w:tc>
          <w:tcPr>
            <w:tcW w:w="0" w:type="auto"/>
          </w:tcPr>
          <w:p w:rsidR="00923F45" w:rsidRPr="00A51BF9" w:rsidRDefault="00923F45" w:rsidP="004E73E2">
            <w:pPr>
              <w:pStyle w:val="stBilgi"/>
              <w:rPr>
                <w:sz w:val="20"/>
              </w:rPr>
            </w:pPr>
            <w:r w:rsidRPr="00A51BF9">
              <w:rPr>
                <w:rFonts w:ascii="Calibri" w:eastAsia="SimSun" w:hAnsi="Calibri" w:cs="Arial"/>
                <w:sz w:val="20"/>
              </w:rPr>
              <w:t>Pompanın demonte edilmesi, mekanik seal ve bütün sızdırmazlık elemanlarının orjinaline uygun olarak yenilenmesi, overhaul edildikten sonra tekrar yerine montajının yapılması.Malzemeli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158</w:t>
            </w:r>
          </w:p>
        </w:tc>
        <w:tc>
          <w:tcPr>
            <w:tcW w:w="0" w:type="auto"/>
          </w:tcPr>
          <w:p w:rsidR="00923F45" w:rsidRPr="00A51BF9" w:rsidRDefault="00923F45" w:rsidP="004E73E2">
            <w:pPr>
              <w:pStyle w:val="stBilgi"/>
              <w:rPr>
                <w:sz w:val="20"/>
              </w:rPr>
            </w:pPr>
            <w:r w:rsidRPr="00A51BF9">
              <w:rPr>
                <w:rFonts w:ascii="Calibri" w:eastAsia="SimSun" w:hAnsi="Calibri" w:cs="Arial"/>
                <w:sz w:val="20"/>
              </w:rPr>
              <w:t>Pompanın şaftlarının kontrolü, karar verilmesi halinde orjinaline uygun deniz suyuna dayanıklı malzeme kullanılarak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159</w:t>
            </w:r>
          </w:p>
        </w:tc>
        <w:tc>
          <w:tcPr>
            <w:tcW w:w="0" w:type="auto"/>
          </w:tcPr>
          <w:p w:rsidR="00923F45" w:rsidRPr="00A51BF9" w:rsidRDefault="00923F45" w:rsidP="004E73E2">
            <w:pPr>
              <w:pStyle w:val="stBilgi"/>
              <w:rPr>
                <w:sz w:val="20"/>
              </w:rPr>
            </w:pPr>
            <w:r w:rsidRPr="00A51BF9">
              <w:rPr>
                <w:rFonts w:ascii="Calibri" w:eastAsia="SimSun" w:hAnsi="Calibri" w:cs="Arial"/>
                <w:sz w:val="20"/>
              </w:rPr>
              <w:t>Pompa keyslerinin sökülüp kontrolü, karar verilmesi halinde recondation edilmesi.Malzemeli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160</w:t>
            </w:r>
          </w:p>
        </w:tc>
        <w:tc>
          <w:tcPr>
            <w:tcW w:w="0" w:type="auto"/>
          </w:tcPr>
          <w:p w:rsidR="00923F45" w:rsidRPr="00A51BF9" w:rsidRDefault="00923F45" w:rsidP="004E73E2">
            <w:pPr>
              <w:pStyle w:val="stBilgi"/>
              <w:rPr>
                <w:sz w:val="20"/>
              </w:rPr>
            </w:pPr>
            <w:r w:rsidRPr="00A51BF9">
              <w:rPr>
                <w:rFonts w:ascii="Calibri" w:eastAsia="SimSun" w:hAnsi="Calibri" w:cs="Arial"/>
                <w:sz w:val="20"/>
              </w:rPr>
              <w:t>Aşınma ringlerinin kontrolü gerekmesi halinde orjinaline uygun malzemeden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161</w:t>
            </w:r>
          </w:p>
        </w:tc>
        <w:tc>
          <w:tcPr>
            <w:tcW w:w="0" w:type="auto"/>
          </w:tcPr>
          <w:p w:rsidR="00923F45" w:rsidRPr="00A51BF9" w:rsidRDefault="00923F45" w:rsidP="004E73E2">
            <w:pPr>
              <w:pStyle w:val="stBilgi"/>
              <w:rPr>
                <w:sz w:val="20"/>
              </w:rPr>
            </w:pPr>
            <w:r w:rsidRPr="00A51BF9">
              <w:rPr>
                <w:rFonts w:ascii="Calibri" w:eastAsia="SimSun" w:hAnsi="Calibri" w:cs="Arial"/>
                <w:sz w:val="20"/>
              </w:rPr>
              <w:t>Pompa rulmanlarının orjinaline uygun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162</w:t>
            </w:r>
          </w:p>
        </w:tc>
        <w:tc>
          <w:tcPr>
            <w:tcW w:w="0" w:type="auto"/>
          </w:tcPr>
          <w:p w:rsidR="00923F45" w:rsidRPr="00A51BF9" w:rsidRDefault="00923F45" w:rsidP="004E73E2">
            <w:pPr>
              <w:pStyle w:val="stBilgi"/>
              <w:rPr>
                <w:sz w:val="20"/>
              </w:rPr>
            </w:pPr>
            <w:r w:rsidRPr="00A51BF9">
              <w:rPr>
                <w:rFonts w:ascii="Calibri" w:eastAsia="SimSun" w:hAnsi="Calibri" w:cs="Arial"/>
                <w:sz w:val="20"/>
              </w:rPr>
              <w:t>İskele ve sancak ana yangın pompasının komple overhaul edilmesi.Yangın pompasının keysinin sökülmesi, şaft grubunun rulman keysleriyle beraber komple sökülerek firma atölyesine alınması. Pompa aksamlarının sökülerek temizlik ve bakımlarının yapılması, keys temizliklerinin yapılması, ölçülerinin alınarak raporlanması. Tekrar donatılarak römorköre götürülmesi, layna alınarak yerine bağlanması, sızdırmaz ve çalışır şekilde yerine teslimi.Malzemeli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163</w:t>
            </w:r>
          </w:p>
        </w:tc>
        <w:tc>
          <w:tcPr>
            <w:tcW w:w="0" w:type="auto"/>
          </w:tcPr>
          <w:p w:rsidR="00923F45" w:rsidRPr="00A51BF9" w:rsidRDefault="00923F45" w:rsidP="004E73E2">
            <w:pPr>
              <w:pStyle w:val="stBilgi"/>
              <w:rPr>
                <w:sz w:val="20"/>
              </w:rPr>
            </w:pPr>
            <w:r w:rsidRPr="00A51BF9">
              <w:rPr>
                <w:rFonts w:ascii="Calibri" w:eastAsia="SimSun" w:hAnsi="Calibri" w:cs="Arial"/>
                <w:sz w:val="20"/>
              </w:rPr>
              <w:t>Her bir pompa üzerinde bulunan 2 adet rulmanın orijinali ile (deep groove ball bearring)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164</w:t>
            </w:r>
          </w:p>
        </w:tc>
        <w:tc>
          <w:tcPr>
            <w:tcW w:w="0" w:type="auto"/>
          </w:tcPr>
          <w:p w:rsidR="00923F45" w:rsidRPr="00A51BF9" w:rsidRDefault="00923F45" w:rsidP="004E73E2">
            <w:pPr>
              <w:pStyle w:val="stBilgi"/>
              <w:rPr>
                <w:sz w:val="20"/>
              </w:rPr>
            </w:pPr>
            <w:r w:rsidRPr="00A51BF9">
              <w:rPr>
                <w:rFonts w:ascii="Calibri" w:eastAsia="SimSun" w:hAnsi="Calibri" w:cs="Arial"/>
                <w:sz w:val="20"/>
              </w:rPr>
              <w:t>Paslanmaz sleevlerin orjinaline göre 316 L malzemeden imali ve montajı.Malzemeli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165</w:t>
            </w:r>
          </w:p>
        </w:tc>
        <w:tc>
          <w:tcPr>
            <w:tcW w:w="0" w:type="auto"/>
          </w:tcPr>
          <w:p w:rsidR="00923F45" w:rsidRPr="00A51BF9" w:rsidRDefault="00923F45" w:rsidP="004E73E2">
            <w:pPr>
              <w:pStyle w:val="stBilgi"/>
              <w:rPr>
                <w:sz w:val="20"/>
              </w:rPr>
            </w:pPr>
            <w:r w:rsidRPr="00A51BF9">
              <w:rPr>
                <w:rFonts w:ascii="Calibri" w:eastAsia="SimSun" w:hAnsi="Calibri" w:cs="Arial"/>
                <w:sz w:val="20"/>
              </w:rPr>
              <w:t>Salmastranın orjinaline göre değişiminin yapılması.Malzemeli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166</w:t>
            </w:r>
          </w:p>
        </w:tc>
        <w:tc>
          <w:tcPr>
            <w:tcW w:w="0" w:type="auto"/>
          </w:tcPr>
          <w:p w:rsidR="00923F45" w:rsidRPr="00A51BF9" w:rsidRDefault="00923F45" w:rsidP="004E73E2">
            <w:pPr>
              <w:pStyle w:val="stBilgi"/>
              <w:rPr>
                <w:sz w:val="20"/>
              </w:rPr>
            </w:pPr>
            <w:r w:rsidRPr="00A51BF9">
              <w:rPr>
                <w:rFonts w:ascii="Calibri" w:eastAsia="SimSun" w:hAnsi="Calibri" w:cs="Arial"/>
                <w:sz w:val="20"/>
              </w:rPr>
              <w:t>Salmastra baskısının 316 L malzemeden tezgahta imali.Malzemeli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167</w:t>
            </w:r>
          </w:p>
        </w:tc>
        <w:tc>
          <w:tcPr>
            <w:tcW w:w="0" w:type="auto"/>
          </w:tcPr>
          <w:p w:rsidR="00923F45" w:rsidRPr="00A51BF9" w:rsidRDefault="00923F45" w:rsidP="004E73E2">
            <w:pPr>
              <w:pStyle w:val="stBilgi"/>
              <w:rPr>
                <w:sz w:val="20"/>
              </w:rPr>
            </w:pPr>
            <w:r w:rsidRPr="00A51BF9">
              <w:rPr>
                <w:rFonts w:ascii="Calibri" w:eastAsia="SimSun" w:hAnsi="Calibri" w:cs="Arial"/>
                <w:sz w:val="20"/>
              </w:rPr>
              <w:t>İmpellerin tezgaha kaldırılarak aşıntı ringi yuvalarının işlenmesi.Malzemeli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168</w:t>
            </w:r>
          </w:p>
        </w:tc>
        <w:tc>
          <w:tcPr>
            <w:tcW w:w="0" w:type="auto"/>
          </w:tcPr>
          <w:p w:rsidR="00923F45" w:rsidRPr="00A51BF9" w:rsidRDefault="00923F45" w:rsidP="004E73E2">
            <w:pPr>
              <w:pStyle w:val="stBilgi"/>
              <w:rPr>
                <w:sz w:val="20"/>
              </w:rPr>
            </w:pPr>
            <w:r w:rsidRPr="00A51BF9">
              <w:rPr>
                <w:rFonts w:ascii="Calibri" w:eastAsia="SimSun" w:hAnsi="Calibri" w:cs="Arial"/>
                <w:sz w:val="20"/>
              </w:rPr>
              <w:t>Uygun malzemeden aşıntı ringi imali edilerek takılmasıMalzemeli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169</w:t>
            </w:r>
          </w:p>
        </w:tc>
        <w:tc>
          <w:tcPr>
            <w:tcW w:w="0" w:type="auto"/>
          </w:tcPr>
          <w:p w:rsidR="00923F45" w:rsidRPr="00A51BF9" w:rsidRDefault="00923F45" w:rsidP="004E73E2">
            <w:pPr>
              <w:pStyle w:val="stBilgi"/>
              <w:rPr>
                <w:sz w:val="20"/>
              </w:rPr>
            </w:pPr>
            <w:r w:rsidRPr="00A51BF9">
              <w:rPr>
                <w:rFonts w:ascii="Calibri" w:eastAsia="SimSun" w:hAnsi="Calibri" w:cs="Arial"/>
                <w:sz w:val="20"/>
              </w:rPr>
              <w:t>Pompanın demonte edilmesi, mekanik seal ve bütün sızdırmazlık elemanlarının orjinaline uygun olarak yenilenmesi, overhaul edildikten sonra tekrar yerine montajının yapılması.Malzemeli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170</w:t>
            </w:r>
          </w:p>
        </w:tc>
        <w:tc>
          <w:tcPr>
            <w:tcW w:w="0" w:type="auto"/>
          </w:tcPr>
          <w:p w:rsidR="00923F45" w:rsidRPr="00A51BF9" w:rsidRDefault="00923F45" w:rsidP="004E73E2">
            <w:pPr>
              <w:pStyle w:val="stBilgi"/>
              <w:rPr>
                <w:sz w:val="20"/>
              </w:rPr>
            </w:pPr>
            <w:r w:rsidRPr="00A51BF9">
              <w:rPr>
                <w:rFonts w:ascii="Calibri" w:eastAsia="SimSun" w:hAnsi="Calibri" w:cs="Arial"/>
                <w:sz w:val="20"/>
              </w:rPr>
              <w:t>Pompanın şaftlarının kontrolü, karar verilmesi halinde orjinaline uygun deniz suyuna dayanıklı malzeme kullanılarak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171</w:t>
            </w:r>
          </w:p>
        </w:tc>
        <w:tc>
          <w:tcPr>
            <w:tcW w:w="0" w:type="auto"/>
          </w:tcPr>
          <w:p w:rsidR="00923F45" w:rsidRPr="00A51BF9" w:rsidRDefault="00923F45" w:rsidP="004E73E2">
            <w:pPr>
              <w:pStyle w:val="stBilgi"/>
              <w:rPr>
                <w:sz w:val="20"/>
              </w:rPr>
            </w:pPr>
            <w:r w:rsidRPr="00A51BF9">
              <w:rPr>
                <w:rFonts w:ascii="Calibri" w:eastAsia="SimSun" w:hAnsi="Calibri" w:cs="Arial"/>
                <w:sz w:val="20"/>
              </w:rPr>
              <w:t>Pompa keyslerinin sökülüp kontrolü, karar verilmesi halinde recondation edilmesi.Malzemeli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172</w:t>
            </w:r>
          </w:p>
        </w:tc>
        <w:tc>
          <w:tcPr>
            <w:tcW w:w="0" w:type="auto"/>
          </w:tcPr>
          <w:p w:rsidR="00923F45" w:rsidRPr="00A51BF9" w:rsidRDefault="00923F45" w:rsidP="004E73E2">
            <w:pPr>
              <w:pStyle w:val="stBilgi"/>
              <w:rPr>
                <w:sz w:val="20"/>
              </w:rPr>
            </w:pPr>
            <w:r w:rsidRPr="00A51BF9">
              <w:rPr>
                <w:rFonts w:ascii="Calibri" w:eastAsia="SimSun" w:hAnsi="Calibri" w:cs="Arial"/>
                <w:sz w:val="20"/>
              </w:rPr>
              <w:t>Aşınma ringlerinin kontrolü, gerekmesi halinde orjinaline uygun malzemeden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173</w:t>
            </w:r>
          </w:p>
        </w:tc>
        <w:tc>
          <w:tcPr>
            <w:tcW w:w="0" w:type="auto"/>
          </w:tcPr>
          <w:p w:rsidR="00923F45" w:rsidRPr="00A51BF9" w:rsidRDefault="00923F45" w:rsidP="004E73E2">
            <w:pPr>
              <w:pStyle w:val="stBilgi"/>
              <w:rPr>
                <w:sz w:val="20"/>
              </w:rPr>
            </w:pPr>
            <w:r w:rsidRPr="00A51BF9">
              <w:rPr>
                <w:rFonts w:ascii="Calibri" w:eastAsia="SimSun" w:hAnsi="Calibri" w:cs="Arial"/>
                <w:sz w:val="20"/>
              </w:rPr>
              <w:t>Pompa rulmanlarının orjinaline uygun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174</w:t>
            </w:r>
          </w:p>
        </w:tc>
        <w:tc>
          <w:tcPr>
            <w:tcW w:w="0" w:type="auto"/>
          </w:tcPr>
          <w:p w:rsidR="00923F45" w:rsidRPr="00A51BF9" w:rsidRDefault="00923F45" w:rsidP="004E73E2">
            <w:pPr>
              <w:pStyle w:val="stBilgi"/>
              <w:rPr>
                <w:sz w:val="20"/>
              </w:rPr>
            </w:pPr>
            <w:r w:rsidRPr="00A51BF9">
              <w:rPr>
                <w:rFonts w:ascii="Calibri" w:eastAsia="SimSun" w:hAnsi="Calibri" w:cs="Arial"/>
                <w:sz w:val="20"/>
              </w:rPr>
              <w:t>Pompanın komple demonte edilip sızdırmazlık elemanlarının (conta, o-ring, seal ring, mekanik seal) yenilenmesi, tüm iç parçalarının temizlenmesi, tüm iç parçaların (şaft, yatak, impeller, burç difüzor vb.) kontrolü ve overhol edilmesi. Tekrar montajının yapılması.Malzemeli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175</w:t>
            </w:r>
          </w:p>
        </w:tc>
        <w:tc>
          <w:tcPr>
            <w:tcW w:w="0" w:type="auto"/>
          </w:tcPr>
          <w:p w:rsidR="00923F45" w:rsidRPr="00A51BF9" w:rsidRDefault="00923F45" w:rsidP="004E73E2">
            <w:pPr>
              <w:pStyle w:val="stBilgi"/>
              <w:rPr>
                <w:sz w:val="20"/>
              </w:rPr>
            </w:pPr>
            <w:r w:rsidRPr="00A51BF9">
              <w:rPr>
                <w:rFonts w:ascii="Calibri" w:eastAsia="SimSun" w:hAnsi="Calibri" w:cs="Arial"/>
                <w:sz w:val="20"/>
              </w:rPr>
              <w:t>Pompa şaftlarının kontrolü, gerekmesi durumunda orjinaline uygun dayanıklı stainless steel (paslanmaz çelik) malzeme kullanılarak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176</w:t>
            </w:r>
          </w:p>
        </w:tc>
        <w:tc>
          <w:tcPr>
            <w:tcW w:w="0" w:type="auto"/>
          </w:tcPr>
          <w:p w:rsidR="00923F45" w:rsidRPr="00A51BF9" w:rsidRDefault="00923F45" w:rsidP="004E73E2">
            <w:pPr>
              <w:pStyle w:val="stBilgi"/>
              <w:rPr>
                <w:sz w:val="20"/>
              </w:rPr>
            </w:pPr>
            <w:r w:rsidRPr="00A51BF9">
              <w:rPr>
                <w:rFonts w:ascii="Calibri" w:eastAsia="SimSun" w:hAnsi="Calibri" w:cs="Arial"/>
                <w:sz w:val="20"/>
              </w:rPr>
              <w:t>Pompa impellerinin kontrolü gerekmesi durumunda orijinaline uygun cast iron (döküm demir) malzeme kullanılarak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6</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177</w:t>
            </w:r>
          </w:p>
        </w:tc>
        <w:tc>
          <w:tcPr>
            <w:tcW w:w="0" w:type="auto"/>
          </w:tcPr>
          <w:p w:rsidR="00923F45" w:rsidRPr="00A51BF9" w:rsidRDefault="00923F45" w:rsidP="004E73E2">
            <w:pPr>
              <w:pStyle w:val="stBilgi"/>
              <w:rPr>
                <w:sz w:val="20"/>
              </w:rPr>
            </w:pPr>
            <w:r w:rsidRPr="00A51BF9">
              <w:rPr>
                <w:rFonts w:ascii="Calibri" w:eastAsia="SimSun" w:hAnsi="Calibri" w:cs="Arial"/>
                <w:sz w:val="20"/>
              </w:rPr>
              <w:t>Yatak ve burç kontrollerinin sonucunda kötü durumda olanların orjinaline uygun yatak (bronz) ve burç (krom kaplı prinç) malzemeden yenilenmesi.Malzemeli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178</w:t>
            </w:r>
          </w:p>
        </w:tc>
        <w:tc>
          <w:tcPr>
            <w:tcW w:w="0" w:type="auto"/>
          </w:tcPr>
          <w:p w:rsidR="00923F45" w:rsidRPr="00A51BF9" w:rsidRDefault="00923F45" w:rsidP="004E73E2">
            <w:pPr>
              <w:pStyle w:val="stBilgi"/>
              <w:rPr>
                <w:sz w:val="20"/>
              </w:rPr>
            </w:pPr>
            <w:r w:rsidRPr="00A51BF9">
              <w:rPr>
                <w:rFonts w:ascii="Calibri" w:eastAsia="SimSun" w:hAnsi="Calibri" w:cs="Arial"/>
                <w:sz w:val="20"/>
              </w:rPr>
              <w:t>Difüzörün kötü çıkması durumunda orjinaline uygun (ısıya dayanıklı reçine, döküm demir, bronz) malzemeden imal edilen yenisi ile değişiminin yapılması.Malzemeli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179</w:t>
            </w:r>
          </w:p>
        </w:tc>
        <w:tc>
          <w:tcPr>
            <w:tcW w:w="0" w:type="auto"/>
          </w:tcPr>
          <w:p w:rsidR="00923F45" w:rsidRPr="00A51BF9" w:rsidRDefault="00923F45" w:rsidP="004E73E2">
            <w:pPr>
              <w:pStyle w:val="stBilgi"/>
              <w:rPr>
                <w:sz w:val="20"/>
              </w:rPr>
            </w:pPr>
            <w:r w:rsidRPr="00A51BF9">
              <w:rPr>
                <w:rFonts w:ascii="Calibri" w:eastAsia="SimSun" w:hAnsi="Calibri" w:cs="Arial"/>
                <w:sz w:val="20"/>
              </w:rPr>
              <w:t>Pompanın komple demonte edilip rulman, mekanik seal ve sızdırmazlık elemanlarının yenilenerek overhol edilmesi ve tekrar montajının yapılması.Malzemeli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r w:rsidRPr="00A51BF9">
              <w:rPr>
                <w:rFonts w:ascii="Calibri" w:eastAsia="SimSun" w:hAnsi="Calibri" w:cs="Arial"/>
                <w:sz w:val="20"/>
              </w:rPr>
              <w:t>Pompa şaftların kontrolu gerekmesi durumunda orijinaline uygun malzemeden imal edilen şaft ile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181</w:t>
            </w:r>
          </w:p>
        </w:tc>
        <w:tc>
          <w:tcPr>
            <w:tcW w:w="0" w:type="auto"/>
          </w:tcPr>
          <w:p w:rsidR="00923F45" w:rsidRPr="00A51BF9" w:rsidRDefault="00923F45" w:rsidP="004E73E2">
            <w:pPr>
              <w:pStyle w:val="stBilgi"/>
              <w:rPr>
                <w:sz w:val="20"/>
              </w:rPr>
            </w:pPr>
            <w:r w:rsidRPr="00A51BF9">
              <w:rPr>
                <w:rFonts w:ascii="Calibri" w:eastAsia="SimSun" w:hAnsi="Calibri" w:cs="Arial"/>
                <w:sz w:val="20"/>
              </w:rPr>
              <w:t>Pompa impellerinin kontrolü, gerekmesi durumunda orijinaline uygun malzemeden imal edilen impeller ile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182</w:t>
            </w:r>
          </w:p>
        </w:tc>
        <w:tc>
          <w:tcPr>
            <w:tcW w:w="0" w:type="auto"/>
          </w:tcPr>
          <w:p w:rsidR="00923F45" w:rsidRPr="00A51BF9" w:rsidRDefault="00923F45" w:rsidP="004E73E2">
            <w:pPr>
              <w:pStyle w:val="stBilgi"/>
              <w:rPr>
                <w:sz w:val="20"/>
              </w:rPr>
            </w:pPr>
            <w:r w:rsidRPr="00A51BF9">
              <w:rPr>
                <w:rFonts w:ascii="Calibri" w:eastAsia="SimSun" w:hAnsi="Calibri" w:cs="Arial"/>
                <w:sz w:val="20"/>
              </w:rPr>
              <w:t>Keyslerinin kötü durumda çıkması durumunda sökülüp recondition edilmesi.Malzemeli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183</w:t>
            </w:r>
          </w:p>
        </w:tc>
        <w:tc>
          <w:tcPr>
            <w:tcW w:w="0" w:type="auto"/>
          </w:tcPr>
          <w:p w:rsidR="00923F45" w:rsidRPr="00A51BF9" w:rsidRDefault="00923F45" w:rsidP="004E73E2">
            <w:pPr>
              <w:pStyle w:val="stBilgi"/>
              <w:rPr>
                <w:sz w:val="20"/>
              </w:rPr>
            </w:pPr>
            <w:r w:rsidRPr="00A51BF9">
              <w:rPr>
                <w:rFonts w:ascii="Calibri" w:eastAsia="SimSun" w:hAnsi="Calibri" w:cs="Arial"/>
                <w:sz w:val="20"/>
              </w:rPr>
              <w:t>Keyslerinin sökülüp recondition edilememesi halinde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184</w:t>
            </w:r>
          </w:p>
        </w:tc>
        <w:tc>
          <w:tcPr>
            <w:tcW w:w="0" w:type="auto"/>
          </w:tcPr>
          <w:p w:rsidR="00923F45" w:rsidRPr="00A51BF9" w:rsidRDefault="00923F45" w:rsidP="004E73E2">
            <w:pPr>
              <w:pStyle w:val="stBilgi"/>
              <w:rPr>
                <w:sz w:val="20"/>
              </w:rPr>
            </w:pPr>
            <w:r w:rsidRPr="00A51BF9">
              <w:rPr>
                <w:rFonts w:ascii="Calibri" w:eastAsia="SimSun" w:hAnsi="Calibri" w:cs="Arial"/>
                <w:sz w:val="20"/>
              </w:rPr>
              <w:t>Aşınma ringlerinin kontrolü orijinaline uygun malzemeden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185</w:t>
            </w:r>
          </w:p>
        </w:tc>
        <w:tc>
          <w:tcPr>
            <w:tcW w:w="0" w:type="auto"/>
          </w:tcPr>
          <w:p w:rsidR="00923F45" w:rsidRPr="00A51BF9" w:rsidRDefault="00923F45" w:rsidP="004E73E2">
            <w:pPr>
              <w:pStyle w:val="stBilgi"/>
              <w:rPr>
                <w:sz w:val="20"/>
              </w:rPr>
            </w:pPr>
            <w:r w:rsidRPr="00A51BF9">
              <w:rPr>
                <w:rFonts w:ascii="Calibri" w:eastAsia="SimSun" w:hAnsi="Calibri" w:cs="Arial"/>
                <w:sz w:val="20"/>
              </w:rPr>
              <w:t>Sewage treatment ünitesinin yaklaşık 0,3 m3'lük tank temizliğinin yapılması.Sabit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186</w:t>
            </w:r>
          </w:p>
        </w:tc>
        <w:tc>
          <w:tcPr>
            <w:tcW w:w="0" w:type="auto"/>
          </w:tcPr>
          <w:p w:rsidR="00923F45" w:rsidRPr="00A51BF9" w:rsidRDefault="00923F45" w:rsidP="004E73E2">
            <w:pPr>
              <w:pStyle w:val="stBilgi"/>
              <w:rPr>
                <w:sz w:val="20"/>
              </w:rPr>
            </w:pPr>
            <w:r w:rsidRPr="00A51BF9">
              <w:rPr>
                <w:rFonts w:ascii="Calibri" w:eastAsia="SimSun" w:hAnsi="Calibri" w:cs="Arial"/>
                <w:sz w:val="20"/>
              </w:rPr>
              <w:t>Alçak ve yüksek seviye probe'larının temizlik ve bakımlarının yapılarak test edilmesi.Malzemeli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187</w:t>
            </w:r>
          </w:p>
        </w:tc>
        <w:tc>
          <w:tcPr>
            <w:tcW w:w="0" w:type="auto"/>
          </w:tcPr>
          <w:p w:rsidR="00923F45" w:rsidRPr="00A51BF9" w:rsidRDefault="00923F45" w:rsidP="004E73E2">
            <w:pPr>
              <w:pStyle w:val="stBilgi"/>
              <w:rPr>
                <w:sz w:val="20"/>
              </w:rPr>
            </w:pPr>
            <w:r w:rsidRPr="00A51BF9">
              <w:rPr>
                <w:rFonts w:ascii="Calibri" w:eastAsia="SimSun" w:hAnsi="Calibri" w:cs="Arial"/>
                <w:sz w:val="20"/>
              </w:rPr>
              <w:t>Seviye probe'larının düzgün çalışmaması durumunda değişiminin yapılması.Malzemeli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188</w:t>
            </w:r>
          </w:p>
        </w:tc>
        <w:tc>
          <w:tcPr>
            <w:tcW w:w="0" w:type="auto"/>
          </w:tcPr>
          <w:p w:rsidR="00923F45" w:rsidRPr="00A51BF9" w:rsidRDefault="00923F45" w:rsidP="004E73E2">
            <w:pPr>
              <w:pStyle w:val="stBilgi"/>
              <w:rPr>
                <w:sz w:val="20"/>
              </w:rPr>
            </w:pPr>
            <w:r w:rsidRPr="00A51BF9">
              <w:rPr>
                <w:rFonts w:ascii="Calibri" w:eastAsia="SimSun" w:hAnsi="Calibri" w:cs="Arial"/>
                <w:sz w:val="20"/>
              </w:rPr>
              <w:t>Sistemin devreye alınarak test edilmesi ve çalışır durumda teslim edilmesi. Detaylı rapor hazırlanarak sunulması.Sabit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189</w:t>
            </w:r>
          </w:p>
        </w:tc>
        <w:tc>
          <w:tcPr>
            <w:tcW w:w="0" w:type="auto"/>
          </w:tcPr>
          <w:p w:rsidR="00923F45" w:rsidRPr="00A51BF9" w:rsidRDefault="00923F45" w:rsidP="004E73E2">
            <w:pPr>
              <w:pStyle w:val="stBilgi"/>
              <w:rPr>
                <w:sz w:val="20"/>
              </w:rPr>
            </w:pPr>
            <w:r w:rsidRPr="00A51BF9">
              <w:rPr>
                <w:rFonts w:ascii="Calibri" w:eastAsia="SimSun" w:hAnsi="Calibri" w:cs="Arial"/>
                <w:sz w:val="20"/>
              </w:rPr>
              <w:t>Her iki ana makine tatlı su kulerlerinin demonte edilerek, (plakalar tek tek sökülerek) uygun kimyasalla temizlenmesi, test edilerek kaçak kontrolünün yapılması, tekrar yerine montesi. (TATLI SU KULERİ SONDEX A/S DK-6000 PLATE TYPE:S21-IG, MANUFACTERING NO:23120) (Plakalı kulerler Kontrol Heyeti nezaretinde demonte edilmeden önce tatlı su ve deniz suyu taraflarından ayrı ayrı test edilecek, kulerlerin durumu bir tutanak ile karşılıklı olarak kayıt altına alınacaktır. Kulerlerin temizliğinde imalatçı firmanın önerdiği kimyasal kullanılacak kesinlikle başka bir kimyasal kullanılmayacaktır).Malzemeli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190</w:t>
            </w:r>
          </w:p>
        </w:tc>
        <w:tc>
          <w:tcPr>
            <w:tcW w:w="0" w:type="auto"/>
          </w:tcPr>
          <w:p w:rsidR="00923F45" w:rsidRPr="00A51BF9" w:rsidRDefault="00923F45" w:rsidP="004E73E2">
            <w:pPr>
              <w:pStyle w:val="stBilgi"/>
              <w:rPr>
                <w:sz w:val="20"/>
              </w:rPr>
            </w:pPr>
            <w:r w:rsidRPr="00A51BF9">
              <w:rPr>
                <w:rFonts w:ascii="Calibri" w:eastAsia="SimSun" w:hAnsi="Calibri" w:cs="Arial"/>
                <w:sz w:val="20"/>
              </w:rPr>
              <w:t>Tatlı su kulerlerinin contalarının bozuk çıkması halinde orijinal contaları ile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224</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191</w:t>
            </w:r>
          </w:p>
        </w:tc>
        <w:tc>
          <w:tcPr>
            <w:tcW w:w="0" w:type="auto"/>
          </w:tcPr>
          <w:p w:rsidR="00923F45" w:rsidRPr="00A51BF9" w:rsidRDefault="00923F45" w:rsidP="004E73E2">
            <w:pPr>
              <w:pStyle w:val="stBilgi"/>
              <w:rPr>
                <w:sz w:val="20"/>
              </w:rPr>
            </w:pPr>
            <w:r w:rsidRPr="00A51BF9">
              <w:rPr>
                <w:rFonts w:ascii="Calibri" w:eastAsia="SimSun" w:hAnsi="Calibri" w:cs="Arial"/>
                <w:sz w:val="20"/>
              </w:rPr>
              <w:t>Bozuk ve delik çıkan plakaların orijinal plakaları ile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192</w:t>
            </w:r>
          </w:p>
        </w:tc>
        <w:tc>
          <w:tcPr>
            <w:tcW w:w="0" w:type="auto"/>
          </w:tcPr>
          <w:p w:rsidR="00923F45" w:rsidRPr="00A51BF9" w:rsidRDefault="00923F45" w:rsidP="004E73E2">
            <w:pPr>
              <w:pStyle w:val="stBilgi"/>
              <w:rPr>
                <w:sz w:val="20"/>
              </w:rPr>
            </w:pPr>
            <w:r w:rsidRPr="00A51BF9">
              <w:rPr>
                <w:rFonts w:ascii="Calibri" w:eastAsia="SimSun" w:hAnsi="Calibri" w:cs="Arial"/>
                <w:sz w:val="20"/>
              </w:rPr>
              <w:t>Tatlı su kuleri giriş-çıkış devre sızdırmazlık elemanlarının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8</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193</w:t>
            </w:r>
          </w:p>
        </w:tc>
        <w:tc>
          <w:tcPr>
            <w:tcW w:w="0" w:type="auto"/>
          </w:tcPr>
          <w:p w:rsidR="00923F45" w:rsidRPr="00A51BF9" w:rsidRDefault="00923F45" w:rsidP="004E73E2">
            <w:pPr>
              <w:pStyle w:val="stBilgi"/>
              <w:rPr>
                <w:sz w:val="20"/>
              </w:rPr>
            </w:pPr>
            <w:r w:rsidRPr="00A51BF9">
              <w:rPr>
                <w:rFonts w:ascii="Calibri" w:eastAsia="SimSun" w:hAnsi="Calibri" w:cs="Arial"/>
                <w:sz w:val="20"/>
              </w:rPr>
              <w:t>Kulerlerin ters yıkama devrelerinin 3 pus, DN80 DIN 86019-Cu-Ni-Fe 10 olacak şekilde yenilenmesi.Malzemeli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8</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194</w:t>
            </w:r>
          </w:p>
        </w:tc>
        <w:tc>
          <w:tcPr>
            <w:tcW w:w="0" w:type="auto"/>
          </w:tcPr>
          <w:p w:rsidR="00923F45" w:rsidRPr="00A51BF9" w:rsidRDefault="00923F45" w:rsidP="004E73E2">
            <w:pPr>
              <w:pStyle w:val="stBilgi"/>
              <w:rPr>
                <w:sz w:val="20"/>
              </w:rPr>
            </w:pPr>
            <w:r w:rsidRPr="00A51BF9">
              <w:rPr>
                <w:rFonts w:ascii="Calibri" w:eastAsia="SimSun" w:hAnsi="Calibri" w:cs="Arial"/>
                <w:sz w:val="20"/>
              </w:rPr>
              <w:t>Kulerlere ait 3 pus (DN80) dirseklerin DIN 86019-Cu-Ni-Fe 10 olacak şekilde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195</w:t>
            </w:r>
          </w:p>
        </w:tc>
        <w:tc>
          <w:tcPr>
            <w:tcW w:w="0" w:type="auto"/>
          </w:tcPr>
          <w:p w:rsidR="00923F45" w:rsidRPr="00A51BF9" w:rsidRDefault="00923F45" w:rsidP="004E73E2">
            <w:pPr>
              <w:pStyle w:val="stBilgi"/>
              <w:rPr>
                <w:sz w:val="20"/>
              </w:rPr>
            </w:pPr>
            <w:r w:rsidRPr="00A51BF9">
              <w:rPr>
                <w:rFonts w:ascii="Calibri" w:eastAsia="SimSun" w:hAnsi="Calibri" w:cs="Arial"/>
                <w:sz w:val="20"/>
              </w:rPr>
              <w:t>Her iki ana makine yağ kulerlerinin demonte edilerek, (plakalar tek tek sökülerek) uygun kimyasalla temizlenmesi, test edilerek kaçak kontrolünün yapılması, tekrar yerine montesi. (YAĞ KULERİ SONDEX AS PLATE TYPE:S37-1G, MANUFACTERING NO:23123) (Plakalı kulerler Kontrol Heyeti nezaretinde demonte edilmeden önce tatlı su ve yağ taraflarından ayrı ayrı test edilecek, kulerlerin durumu bir tutanak ile karşılıklı olarak kayıt altına alınacaktır. Kulerlerin temizliğinde imalatçı firmanın önerdiği kimyasal kullanılacak kesinlikle başka bir kimyasal kullanılmayacaktır).Malzemeli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196</w:t>
            </w:r>
          </w:p>
        </w:tc>
        <w:tc>
          <w:tcPr>
            <w:tcW w:w="0" w:type="auto"/>
          </w:tcPr>
          <w:p w:rsidR="00923F45" w:rsidRPr="00A51BF9" w:rsidRDefault="00923F45" w:rsidP="004E73E2">
            <w:pPr>
              <w:pStyle w:val="stBilgi"/>
              <w:rPr>
                <w:sz w:val="20"/>
              </w:rPr>
            </w:pPr>
            <w:r w:rsidRPr="00A51BF9">
              <w:rPr>
                <w:rFonts w:ascii="Calibri" w:eastAsia="SimSun" w:hAnsi="Calibri" w:cs="Arial"/>
                <w:sz w:val="20"/>
              </w:rPr>
              <w:t>Yağ kulerlerinin contalarının bozuk çıkması halinde orijinal contaları ile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144</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197</w:t>
            </w:r>
          </w:p>
        </w:tc>
        <w:tc>
          <w:tcPr>
            <w:tcW w:w="0" w:type="auto"/>
          </w:tcPr>
          <w:p w:rsidR="00923F45" w:rsidRPr="00A51BF9" w:rsidRDefault="00923F45" w:rsidP="004E73E2">
            <w:pPr>
              <w:pStyle w:val="stBilgi"/>
              <w:rPr>
                <w:sz w:val="20"/>
              </w:rPr>
            </w:pPr>
            <w:r w:rsidRPr="00A51BF9">
              <w:rPr>
                <w:rFonts w:ascii="Calibri" w:eastAsia="SimSun" w:hAnsi="Calibri" w:cs="Arial"/>
                <w:sz w:val="20"/>
              </w:rPr>
              <w:t>Bozuk ve delik çıkan yağ kuleri plakaların orijinal plakaları ile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198</w:t>
            </w:r>
          </w:p>
        </w:tc>
        <w:tc>
          <w:tcPr>
            <w:tcW w:w="0" w:type="auto"/>
          </w:tcPr>
          <w:p w:rsidR="00923F45" w:rsidRPr="00A51BF9" w:rsidRDefault="00923F45" w:rsidP="004E73E2">
            <w:pPr>
              <w:pStyle w:val="stBilgi"/>
              <w:rPr>
                <w:sz w:val="20"/>
              </w:rPr>
            </w:pPr>
            <w:r w:rsidRPr="00A51BF9">
              <w:rPr>
                <w:rFonts w:ascii="Calibri" w:eastAsia="SimSun" w:hAnsi="Calibri" w:cs="Arial"/>
                <w:sz w:val="20"/>
              </w:rPr>
              <w:t>Yağ kulerinin giriş-çıkış devre sızdırmazlık elemanlarının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8</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199</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Sancak-İskele Kumera yağ kulerlerinin temizlenip test edilmesi ile kuler deniz suyu borularının mekanik/kimyasal temizliğinin yapılması. Tutya ve contalarının yenilenerek sorunsuz çalışır durumda yerine monte edilmesi. (Ölçüler: Ø=12 cm, L= 30 cm, Marka=Universal Hydraulic Type=EKM 712-T-CN 02 R-SW G 1 1/2).Malzemeli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200</w:t>
            </w:r>
          </w:p>
        </w:tc>
        <w:tc>
          <w:tcPr>
            <w:tcW w:w="0" w:type="auto"/>
          </w:tcPr>
          <w:p w:rsidR="00923F45" w:rsidRPr="00A51BF9" w:rsidRDefault="00923F45" w:rsidP="004E73E2">
            <w:pPr>
              <w:pStyle w:val="stBilgi"/>
              <w:rPr>
                <w:sz w:val="20"/>
              </w:rPr>
            </w:pPr>
            <w:r w:rsidRPr="00A51BF9">
              <w:rPr>
                <w:rFonts w:ascii="Calibri" w:eastAsia="SimSun" w:hAnsi="Calibri" w:cs="Arial"/>
                <w:sz w:val="20"/>
              </w:rPr>
              <w:t>Çeki Vinci Bowman marka (FC 160) yağ kulerinin uygun kimyasal ile temizlenmesi, test edilmesi ve sızdırmazlık elemanlarının ve tutyalarının yenilenerek yerine monte edilmesi.Malzemeli adet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201</w:t>
            </w:r>
          </w:p>
        </w:tc>
        <w:tc>
          <w:tcPr>
            <w:tcW w:w="0" w:type="auto"/>
          </w:tcPr>
          <w:p w:rsidR="00923F45" w:rsidRPr="00A51BF9" w:rsidRDefault="00923F45" w:rsidP="004E73E2">
            <w:pPr>
              <w:pStyle w:val="stBilgi"/>
              <w:rPr>
                <w:sz w:val="20"/>
              </w:rPr>
            </w:pPr>
            <w:r w:rsidRPr="00A51BF9">
              <w:rPr>
                <w:rFonts w:ascii="Calibri" w:eastAsia="SimSun" w:hAnsi="Calibri" w:cs="Arial"/>
                <w:sz w:val="20"/>
              </w:rPr>
              <w:t>Gemide mevcut bulunan yağ ( 9010-450 seri nolu) ve yakıt ( 9010-451 seri nolu ) seperatörlerinin yerlerinden demonte edilerek major servis bakımlarının yaptırılması, bakımlar tamamlandıktan sonra tekrar gemiye alınarak yerine montesi ve her iki seperatörün de çalışır vaziyette teslim edilmesi. (Yapılan işleri gösteren detaylı servis raporu da verilecektir ve bakımlarda kullanılacak yedek parçalar kurumumuzca verilecektir).Seperatör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202</w:t>
            </w:r>
          </w:p>
        </w:tc>
        <w:tc>
          <w:tcPr>
            <w:tcW w:w="0" w:type="auto"/>
          </w:tcPr>
          <w:p w:rsidR="00923F45" w:rsidRPr="00A51BF9" w:rsidRDefault="00923F45" w:rsidP="004E73E2">
            <w:pPr>
              <w:pStyle w:val="stBilgi"/>
              <w:rPr>
                <w:sz w:val="20"/>
              </w:rPr>
            </w:pPr>
            <w:r w:rsidRPr="00A51BF9">
              <w:rPr>
                <w:rFonts w:ascii="Calibri" w:eastAsia="SimSun" w:hAnsi="Calibri" w:cs="Arial"/>
                <w:sz w:val="20"/>
              </w:rPr>
              <w:t>Kinistin valfleri ve personelce gösterilecek diğer stop ve stop çek valflerin bakımının yapılması.Malzemeli mm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milimetre(mm)</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5.500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203</w:t>
            </w:r>
          </w:p>
        </w:tc>
        <w:tc>
          <w:tcPr>
            <w:tcW w:w="0" w:type="auto"/>
          </w:tcPr>
          <w:p w:rsidR="00923F45" w:rsidRPr="00A51BF9" w:rsidRDefault="00923F45" w:rsidP="004E73E2">
            <w:pPr>
              <w:pStyle w:val="stBilgi"/>
              <w:rPr>
                <w:sz w:val="20"/>
              </w:rPr>
            </w:pPr>
            <w:r w:rsidRPr="00A51BF9">
              <w:rPr>
                <w:rFonts w:ascii="Calibri" w:eastAsia="SimSun" w:hAnsi="Calibri" w:cs="Arial"/>
                <w:sz w:val="20"/>
              </w:rPr>
              <w:t>Stop ve stop çek valflerin yenilenmesi.Malzemeli mm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milimetre(mm)</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204</w:t>
            </w:r>
          </w:p>
        </w:tc>
        <w:tc>
          <w:tcPr>
            <w:tcW w:w="0" w:type="auto"/>
          </w:tcPr>
          <w:p w:rsidR="00923F45" w:rsidRPr="00A51BF9" w:rsidRDefault="00923F45" w:rsidP="004E73E2">
            <w:pPr>
              <w:pStyle w:val="stBilgi"/>
              <w:rPr>
                <w:sz w:val="20"/>
              </w:rPr>
            </w:pPr>
            <w:r w:rsidRPr="00A51BF9">
              <w:rPr>
                <w:rFonts w:ascii="Calibri" w:eastAsia="SimSun" w:hAnsi="Calibri" w:cs="Arial"/>
                <w:sz w:val="20"/>
              </w:rPr>
              <w:t>Personelce gösterilecek sülüs valflerin bakımının yapılması.Malzemeli mm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milimetre(mm)</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1.500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205</w:t>
            </w:r>
          </w:p>
        </w:tc>
        <w:tc>
          <w:tcPr>
            <w:tcW w:w="0" w:type="auto"/>
          </w:tcPr>
          <w:p w:rsidR="00923F45" w:rsidRPr="00A51BF9" w:rsidRDefault="00923F45" w:rsidP="004E73E2">
            <w:pPr>
              <w:pStyle w:val="stBilgi"/>
              <w:rPr>
                <w:sz w:val="20"/>
              </w:rPr>
            </w:pPr>
            <w:r w:rsidRPr="00A51BF9">
              <w:rPr>
                <w:rFonts w:ascii="Calibri" w:eastAsia="SimSun" w:hAnsi="Calibri" w:cs="Arial"/>
                <w:sz w:val="20"/>
              </w:rPr>
              <w:t>Sülüs valflerin yenilenmesi.Malzemeli mm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milimetre(mm)</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750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206</w:t>
            </w:r>
          </w:p>
        </w:tc>
        <w:tc>
          <w:tcPr>
            <w:tcW w:w="0" w:type="auto"/>
          </w:tcPr>
          <w:p w:rsidR="00923F45" w:rsidRPr="00A51BF9" w:rsidRDefault="00923F45" w:rsidP="004E73E2">
            <w:pPr>
              <w:pStyle w:val="stBilgi"/>
              <w:rPr>
                <w:sz w:val="20"/>
              </w:rPr>
            </w:pPr>
            <w:r w:rsidRPr="00A51BF9">
              <w:rPr>
                <w:rFonts w:ascii="Calibri" w:eastAsia="SimSun" w:hAnsi="Calibri" w:cs="Arial"/>
                <w:sz w:val="20"/>
              </w:rPr>
              <w:t>Personelce gösterilecek çalpara valflerin bakımının yapılması.Malzemeli mm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milimetre(mm)</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1.500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207</w:t>
            </w:r>
          </w:p>
        </w:tc>
        <w:tc>
          <w:tcPr>
            <w:tcW w:w="0" w:type="auto"/>
          </w:tcPr>
          <w:p w:rsidR="00923F45" w:rsidRPr="00A51BF9" w:rsidRDefault="00923F45" w:rsidP="004E73E2">
            <w:pPr>
              <w:pStyle w:val="stBilgi"/>
              <w:rPr>
                <w:sz w:val="20"/>
              </w:rPr>
            </w:pPr>
            <w:r w:rsidRPr="00A51BF9">
              <w:rPr>
                <w:rFonts w:ascii="Calibri" w:eastAsia="SimSun" w:hAnsi="Calibri" w:cs="Arial"/>
                <w:sz w:val="20"/>
              </w:rPr>
              <w:t>Çalpara valflerin yenilenmesi.Malzemeli mm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milimetre(mm)</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208</w:t>
            </w:r>
          </w:p>
        </w:tc>
        <w:tc>
          <w:tcPr>
            <w:tcW w:w="0" w:type="auto"/>
          </w:tcPr>
          <w:p w:rsidR="00923F45" w:rsidRPr="00A51BF9" w:rsidRDefault="00923F45" w:rsidP="004E73E2">
            <w:pPr>
              <w:pStyle w:val="stBilgi"/>
              <w:rPr>
                <w:sz w:val="20"/>
              </w:rPr>
            </w:pPr>
            <w:r w:rsidRPr="00A51BF9">
              <w:rPr>
                <w:rFonts w:ascii="Calibri" w:eastAsia="SimSun" w:hAnsi="Calibri" w:cs="Arial"/>
                <w:sz w:val="20"/>
              </w:rPr>
              <w:t>Kelebek valflerin bakım ve temizliklerinin yapılması disklerinin, millerinin demonte edilerek kontrol edilmesi.Malzemeli mm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milimetre(mm)</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209</w:t>
            </w:r>
          </w:p>
        </w:tc>
        <w:tc>
          <w:tcPr>
            <w:tcW w:w="0" w:type="auto"/>
          </w:tcPr>
          <w:p w:rsidR="00923F45" w:rsidRPr="00A51BF9" w:rsidRDefault="00923F45" w:rsidP="004E73E2">
            <w:pPr>
              <w:pStyle w:val="stBilgi"/>
              <w:rPr>
                <w:sz w:val="20"/>
              </w:rPr>
            </w:pPr>
            <w:r w:rsidRPr="00A51BF9">
              <w:rPr>
                <w:rFonts w:ascii="Calibri" w:eastAsia="SimSun" w:hAnsi="Calibri" w:cs="Arial"/>
                <w:sz w:val="20"/>
              </w:rPr>
              <w:t>Deniz suyu ile teması olan kelebek valflerin yenilenmesi. (Klapeler al-bronz malzemeden olacaktır).Malzemeli mm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milimetre(mm)</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1.500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210</w:t>
            </w:r>
          </w:p>
        </w:tc>
        <w:tc>
          <w:tcPr>
            <w:tcW w:w="0" w:type="auto"/>
          </w:tcPr>
          <w:p w:rsidR="00923F45" w:rsidRPr="00A51BF9" w:rsidRDefault="00923F45" w:rsidP="004E73E2">
            <w:pPr>
              <w:pStyle w:val="stBilgi"/>
              <w:rPr>
                <w:sz w:val="20"/>
              </w:rPr>
            </w:pPr>
            <w:r w:rsidRPr="00A51BF9">
              <w:rPr>
                <w:rFonts w:ascii="Calibri" w:eastAsia="SimSun" w:hAnsi="Calibri" w:cs="Arial"/>
                <w:sz w:val="20"/>
              </w:rPr>
              <w:t>Yakıt devresi üzerindeki Quick Close valf bakımlarının yapılması.Malzemeli mm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milimetre(mm)</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310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211</w:t>
            </w:r>
          </w:p>
        </w:tc>
        <w:tc>
          <w:tcPr>
            <w:tcW w:w="0" w:type="auto"/>
          </w:tcPr>
          <w:p w:rsidR="00923F45" w:rsidRPr="00A51BF9" w:rsidRDefault="00923F45" w:rsidP="004E73E2">
            <w:pPr>
              <w:pStyle w:val="stBilgi"/>
              <w:rPr>
                <w:sz w:val="20"/>
              </w:rPr>
            </w:pPr>
            <w:r w:rsidRPr="00A51BF9">
              <w:rPr>
                <w:rFonts w:ascii="Calibri" w:eastAsia="SimSun" w:hAnsi="Calibri" w:cs="Arial"/>
                <w:sz w:val="20"/>
              </w:rPr>
              <w:t>Hava tüplerinin tüm valflerinin sökülerek Klas kontrolünde açılması. Valflerin bakımının yapılarak (Doldurma, Çıkış, Emniyet, Dreyn vb. valflerin) hazır vaziyette teslimi.Malzemeli sabit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212</w:t>
            </w:r>
          </w:p>
        </w:tc>
        <w:tc>
          <w:tcPr>
            <w:tcW w:w="0" w:type="auto"/>
          </w:tcPr>
          <w:p w:rsidR="00923F45" w:rsidRPr="00A51BF9" w:rsidRDefault="00923F45" w:rsidP="004E73E2">
            <w:pPr>
              <w:pStyle w:val="stBilgi"/>
              <w:rPr>
                <w:sz w:val="20"/>
              </w:rPr>
            </w:pPr>
            <w:r w:rsidRPr="00A51BF9">
              <w:rPr>
                <w:rFonts w:ascii="Calibri" w:eastAsia="SimSun" w:hAnsi="Calibri" w:cs="Arial"/>
                <w:sz w:val="20"/>
              </w:rPr>
              <w:t>Küresel valflerin yenilenmesi.Malzemeli mm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milimetre(mm)</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213</w:t>
            </w:r>
          </w:p>
        </w:tc>
        <w:tc>
          <w:tcPr>
            <w:tcW w:w="0" w:type="auto"/>
          </w:tcPr>
          <w:p w:rsidR="00923F45" w:rsidRPr="00A51BF9" w:rsidRDefault="00923F45" w:rsidP="004E73E2">
            <w:pPr>
              <w:pStyle w:val="stBilgi"/>
              <w:rPr>
                <w:sz w:val="20"/>
              </w:rPr>
            </w:pPr>
            <w:r w:rsidRPr="00A51BF9">
              <w:rPr>
                <w:rFonts w:ascii="Calibri" w:eastAsia="SimSun" w:hAnsi="Calibri" w:cs="Arial"/>
                <w:sz w:val="20"/>
              </w:rPr>
              <w:t>Tüplerin içinin mekanik temizliğinin yapılması.Malzemeli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214</w:t>
            </w:r>
          </w:p>
        </w:tc>
        <w:tc>
          <w:tcPr>
            <w:tcW w:w="0" w:type="auto"/>
          </w:tcPr>
          <w:p w:rsidR="00923F45" w:rsidRPr="00A51BF9" w:rsidRDefault="00923F45" w:rsidP="004E73E2">
            <w:pPr>
              <w:pStyle w:val="stBilgi"/>
              <w:rPr>
                <w:sz w:val="20"/>
              </w:rPr>
            </w:pPr>
            <w:r w:rsidRPr="00A51BF9">
              <w:rPr>
                <w:rFonts w:ascii="Calibri" w:eastAsia="SimSun" w:hAnsi="Calibri" w:cs="Arial"/>
                <w:sz w:val="20"/>
              </w:rPr>
              <w:t>Hava tüplerinin klas gözetiminde testlerinin yapılarak teslimi.Malzemeli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215</w:t>
            </w:r>
          </w:p>
        </w:tc>
        <w:tc>
          <w:tcPr>
            <w:tcW w:w="0" w:type="auto"/>
          </w:tcPr>
          <w:p w:rsidR="00923F45" w:rsidRPr="00A51BF9" w:rsidRDefault="00923F45" w:rsidP="004E73E2">
            <w:pPr>
              <w:pStyle w:val="stBilgi"/>
              <w:rPr>
                <w:sz w:val="20"/>
              </w:rPr>
            </w:pPr>
            <w:r w:rsidRPr="00A51BF9">
              <w:rPr>
                <w:rFonts w:ascii="Calibri" w:eastAsia="SimSun" w:hAnsi="Calibri" w:cs="Arial"/>
                <w:sz w:val="20"/>
              </w:rPr>
              <w:t>Hava tüpü safety valflerinin temizliklerinin yapılarak atölye ortamında testlerinin yapılması.Malzemeli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216</w:t>
            </w:r>
          </w:p>
        </w:tc>
        <w:tc>
          <w:tcPr>
            <w:tcW w:w="0" w:type="auto"/>
          </w:tcPr>
          <w:p w:rsidR="00923F45" w:rsidRPr="00A51BF9" w:rsidRDefault="00923F45" w:rsidP="004E73E2">
            <w:pPr>
              <w:pStyle w:val="stBilgi"/>
              <w:rPr>
                <w:sz w:val="20"/>
              </w:rPr>
            </w:pPr>
            <w:r w:rsidRPr="00A51BF9">
              <w:rPr>
                <w:rFonts w:ascii="Calibri" w:eastAsia="SimSun" w:hAnsi="Calibri" w:cs="Arial"/>
                <w:sz w:val="20"/>
              </w:rPr>
              <w:t>Hava tüpü safety valflerinin arızalı çıkması halinde klas onaylı valfle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217</w:t>
            </w:r>
          </w:p>
        </w:tc>
        <w:tc>
          <w:tcPr>
            <w:tcW w:w="0" w:type="auto"/>
          </w:tcPr>
          <w:p w:rsidR="00923F45" w:rsidRPr="00A51BF9" w:rsidRDefault="00923F45" w:rsidP="004E73E2">
            <w:pPr>
              <w:pStyle w:val="stBilgi"/>
              <w:rPr>
                <w:sz w:val="20"/>
              </w:rPr>
            </w:pPr>
            <w:r w:rsidRPr="00A51BF9">
              <w:rPr>
                <w:rFonts w:ascii="Calibri" w:eastAsia="SimSun" w:hAnsi="Calibri" w:cs="Arial"/>
                <w:sz w:val="20"/>
              </w:rPr>
              <w:t>Stop ve stop çek valflerin yenilenmesi.Malzemeli mm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milimetre(mm)</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218</w:t>
            </w:r>
          </w:p>
        </w:tc>
        <w:tc>
          <w:tcPr>
            <w:tcW w:w="0" w:type="auto"/>
          </w:tcPr>
          <w:p w:rsidR="00923F45" w:rsidRPr="00A51BF9" w:rsidRDefault="00923F45" w:rsidP="004E73E2">
            <w:pPr>
              <w:pStyle w:val="stBilgi"/>
              <w:rPr>
                <w:sz w:val="20"/>
              </w:rPr>
            </w:pPr>
            <w:r w:rsidRPr="00A51BF9">
              <w:rPr>
                <w:rFonts w:ascii="Calibri" w:eastAsia="SimSun" w:hAnsi="Calibri" w:cs="Arial"/>
                <w:sz w:val="20"/>
              </w:rPr>
              <w:t>Globe valflerin yenilenmesi.Malzemeli mm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milimetre(mm)</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160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219</w:t>
            </w:r>
          </w:p>
        </w:tc>
        <w:tc>
          <w:tcPr>
            <w:tcW w:w="0" w:type="auto"/>
          </w:tcPr>
          <w:p w:rsidR="00923F45" w:rsidRPr="00A51BF9" w:rsidRDefault="00923F45" w:rsidP="004E73E2">
            <w:pPr>
              <w:pStyle w:val="stBilgi"/>
              <w:rPr>
                <w:sz w:val="20"/>
              </w:rPr>
            </w:pPr>
            <w:r w:rsidRPr="00A51BF9">
              <w:rPr>
                <w:rFonts w:ascii="Calibri" w:eastAsia="SimSun" w:hAnsi="Calibri" w:cs="Arial"/>
                <w:sz w:val="20"/>
              </w:rPr>
              <w:t>Her iki voith rotorundaki hasarlı pervanelerin Türk Loydu ile üretici firma tarafından uygun görülmesi halinde, pervane kanatlarının ilgili prosedüre göre ısıl işlem ve yöntemlerle uygun malzeme kullanılarak düzeltilmesi.Malzemeli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220</w:t>
            </w:r>
          </w:p>
        </w:tc>
        <w:tc>
          <w:tcPr>
            <w:tcW w:w="0" w:type="auto"/>
          </w:tcPr>
          <w:p w:rsidR="00923F45" w:rsidRPr="00A51BF9" w:rsidRDefault="00923F45" w:rsidP="004E73E2">
            <w:pPr>
              <w:pStyle w:val="stBilgi"/>
              <w:rPr>
                <w:sz w:val="20"/>
              </w:rPr>
            </w:pPr>
            <w:r w:rsidRPr="00A51BF9">
              <w:rPr>
                <w:rFonts w:ascii="Calibri" w:eastAsia="SimSun" w:hAnsi="Calibri" w:cs="Arial"/>
                <w:sz w:val="20"/>
              </w:rPr>
              <w:t>Voith kanatlarının gard üzerinde bulunan kanat indirme mahalinin kaplama sacının kesilerek yerinden çıkartılması, iş bitimi sızdırmazlığı sağlayacak şekilde tekrar yerine montesi.Malzemeli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221</w:t>
            </w:r>
          </w:p>
        </w:tc>
        <w:tc>
          <w:tcPr>
            <w:tcW w:w="0" w:type="auto"/>
          </w:tcPr>
          <w:p w:rsidR="00923F45" w:rsidRPr="00A51BF9" w:rsidRDefault="00923F45" w:rsidP="004E73E2">
            <w:pPr>
              <w:pStyle w:val="stBilgi"/>
              <w:rPr>
                <w:sz w:val="20"/>
              </w:rPr>
            </w:pPr>
            <w:r w:rsidRPr="00A51BF9">
              <w:rPr>
                <w:rFonts w:ascii="Calibri" w:eastAsia="SimSun" w:hAnsi="Calibri" w:cs="Arial"/>
                <w:sz w:val="20"/>
              </w:rPr>
              <w:t>Voith ile ilgili çalışmalardan sonra kanatların alt kısmında bulunan Voith gardının hava ile (0,2 bar) testinin yapılması kaçak bulunması halinde uygun yöntem ile kaçakların giderilmesi.Malzemeli sabit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222</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 ve İskele Voith sisteminin bıçaklarının Voith firması yetkililerince uygun görülecek şekilde polisaj yapılarak parlatılması, kanatların burulma klerenslerinin kontrolü, kanatların aksiyel klerenslerinin kontrolü. Sancak-iskele Voith kanatların (10 adet) imalatçı firmanın görüşleri doğrultusunda manuele uygun olarak yerinden sökülmesi ve atölye ortamına alınması. (Bu işlem için gerekecek tüm taşıma ve kaldırma donanım/malzemeler işin yapılmasına uygun özellik ve kapasitede yüklenici tarafından bila bedel sağlanacaktır). Kanatlara ait O ring, seal ring ve tüm sızdırmazlık elemanlarının orijinal olarak yenilenmesi, yerine montesi, sistemin yağ sızdırmaz şekilde teslimi dahil. Sistemde bulunan yağ boşaltılarak yüklenici tarafından bertaraf edilecektir. Sisteme kuruluşumuz tarafından verilecek yeni (GRAVİS M 150) yağ koyulacaktır. Ayrıca seal setleri tarafımızca verilecektir. (Voith firması servis mühendisini gözetiminde tüm işler yapılacak olup servis mühendisi maliyeti yükleniciye ait olacaktır). Malzemelisabit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223</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Sancak-İskele Voith üzerinde suyla temas eden kısımların makine dairesinde bulunan deniz suyu kapakları açılarak raspalanması, orijinal boya bozulmayacak şekilde mekanik temizliğinin yapılması ve orijinal boyaya uyumlu yüzey toleranslı antifouling boya ile boyanması. (70 mikron ara bağlayıcı ve son kat antifouling 5 yıl korumayı sağlayacak şekilde).Malzemeli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224</w:t>
            </w:r>
          </w:p>
        </w:tc>
        <w:tc>
          <w:tcPr>
            <w:tcW w:w="0" w:type="auto"/>
          </w:tcPr>
          <w:p w:rsidR="00923F45" w:rsidRPr="00A51BF9" w:rsidRDefault="00923F45" w:rsidP="004E73E2">
            <w:pPr>
              <w:pStyle w:val="stBilgi"/>
              <w:rPr>
                <w:sz w:val="20"/>
              </w:rPr>
            </w:pPr>
            <w:r w:rsidRPr="00A51BF9">
              <w:rPr>
                <w:rFonts w:ascii="Calibri" w:eastAsia="SimSun" w:hAnsi="Calibri" w:cs="Arial"/>
                <w:sz w:val="20"/>
              </w:rPr>
              <w:t>Renk kaplin yağlarının imalatçı firma tavsiyesine uyularak kurumumuz tarafından verilen yağ ile yenilenmesi. Çıkan yağların bertaraf edilmesi.Adet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225</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Sancak-iskele ana makine-turbo kaplin arası ve turbo kaplin-Voith arası şaftların lazerle layn kontrolünün yapılması.Malzemeli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226</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Sancak-iskele ana makine-turbo kaplin arası ve turbo kaplin-Voith arası şaftların layn kontrolünün istenilen değerler arasında çıkmaması durumunda üretici firmaların tavsiye ve görüşleri doğrultusunda en uygun değerlere getirilmesi.Malzemeli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227</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Sancak-iskele ana makine ile kumera arası ve kumera ile ana yangın pompası arası layn kontrolünün yapılması.Malzemeli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228</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 -iskele ana makine ile kumera arası ve kumera ile ana yangın pompası arası layn kontrolünün istenilen değerlerde çıkmaması durumunda üretici firmaların tavsiye ve görüşleri doğrultusunda en uygun değerlere getirilmesi.Malzemeli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229</w:t>
            </w:r>
          </w:p>
        </w:tc>
        <w:tc>
          <w:tcPr>
            <w:tcW w:w="0" w:type="auto"/>
          </w:tcPr>
          <w:p w:rsidR="00923F45" w:rsidRPr="00A51BF9" w:rsidRDefault="00923F45" w:rsidP="004E73E2">
            <w:pPr>
              <w:pStyle w:val="stBilgi"/>
              <w:rPr>
                <w:sz w:val="20"/>
              </w:rPr>
            </w:pPr>
            <w:r w:rsidRPr="00A51BF9">
              <w:rPr>
                <w:rFonts w:ascii="Calibri" w:eastAsia="SimSun" w:hAnsi="Calibri" w:cs="Arial"/>
                <w:sz w:val="20"/>
              </w:rPr>
              <w:t>Voith kulerlerinin demonte edilerek yağ ve deniz suyu mahallerinin uygun kimyasallarla temizliği, kulerin testi, tutyalarının ve sızdırmazlık elemanlarının yenilenerek yerine montesi.Malzemeli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230</w:t>
            </w:r>
          </w:p>
        </w:tc>
        <w:tc>
          <w:tcPr>
            <w:tcW w:w="0" w:type="auto"/>
          </w:tcPr>
          <w:p w:rsidR="00923F45" w:rsidRPr="00A51BF9" w:rsidRDefault="00923F45" w:rsidP="004E73E2">
            <w:pPr>
              <w:pStyle w:val="stBilgi"/>
              <w:rPr>
                <w:sz w:val="20"/>
              </w:rPr>
            </w:pPr>
            <w:r w:rsidRPr="00A51BF9">
              <w:rPr>
                <w:rFonts w:ascii="Calibri" w:eastAsia="SimSun" w:hAnsi="Calibri" w:cs="Arial"/>
                <w:sz w:val="20"/>
              </w:rPr>
              <w:t>Voith elevated tankların düşük seviyede kalıp sisteme zarar vermemesi için,Voith yetkililerinin de görüşleri alınarak elevated tankı dolduracak manuel startlı veya şamandıra kontrollü (Mevcut durumda vak-vak pompayla elle doldurulmakta) düşük kapasiteli yağ pompasnın (pompa kuruluşumuz tarafından verilecektir) mevcut vak-vak pompa yerine montesi. Çalışır vaziyette teslimi. (Kontrol Heyeti'nin onayı doğrultusunda).Malzemeli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231</w:t>
            </w:r>
          </w:p>
        </w:tc>
        <w:tc>
          <w:tcPr>
            <w:tcW w:w="0" w:type="auto"/>
          </w:tcPr>
          <w:p w:rsidR="00923F45" w:rsidRPr="00A51BF9" w:rsidRDefault="00923F45" w:rsidP="004E73E2">
            <w:pPr>
              <w:pStyle w:val="stBilgi"/>
              <w:rPr>
                <w:sz w:val="20"/>
              </w:rPr>
            </w:pPr>
            <w:r w:rsidRPr="00A51BF9">
              <w:rPr>
                <w:rFonts w:ascii="Calibri" w:eastAsia="SimSun" w:hAnsi="Calibri" w:cs="Arial"/>
                <w:sz w:val="20"/>
              </w:rPr>
              <w:t>İskele ve sancak turbo kaplin yağlarının değişiminin yapılması. Yağ kurumumuzca verilecektir. Doldurma haznesinin sızdırmazlığının sağlanarak tekrar kapatılması.Sabit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232</w:t>
            </w:r>
          </w:p>
        </w:tc>
        <w:tc>
          <w:tcPr>
            <w:tcW w:w="0" w:type="auto"/>
          </w:tcPr>
          <w:p w:rsidR="00923F45" w:rsidRPr="00A51BF9" w:rsidRDefault="00923F45" w:rsidP="004E73E2">
            <w:pPr>
              <w:pStyle w:val="stBilgi"/>
              <w:rPr>
                <w:sz w:val="20"/>
              </w:rPr>
            </w:pPr>
            <w:r w:rsidRPr="00A51BF9">
              <w:rPr>
                <w:rFonts w:ascii="Calibri" w:eastAsia="SimSun" w:hAnsi="Calibri" w:cs="Arial"/>
                <w:sz w:val="20"/>
              </w:rPr>
              <w:t>3/8 PUS DN 10</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233</w:t>
            </w:r>
          </w:p>
        </w:tc>
        <w:tc>
          <w:tcPr>
            <w:tcW w:w="0" w:type="auto"/>
          </w:tcPr>
          <w:p w:rsidR="00923F45" w:rsidRPr="00A51BF9" w:rsidRDefault="00923F45" w:rsidP="004E73E2">
            <w:pPr>
              <w:pStyle w:val="stBilgi"/>
              <w:rPr>
                <w:sz w:val="20"/>
              </w:rPr>
            </w:pPr>
            <w:r w:rsidRPr="00A51BF9">
              <w:rPr>
                <w:rFonts w:ascii="Calibri" w:eastAsia="SimSun" w:hAnsi="Calibri" w:cs="Arial"/>
                <w:sz w:val="20"/>
              </w:rPr>
              <w:t>1/2 PUS DN15</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234</w:t>
            </w:r>
          </w:p>
        </w:tc>
        <w:tc>
          <w:tcPr>
            <w:tcW w:w="0" w:type="auto"/>
          </w:tcPr>
          <w:p w:rsidR="00923F45" w:rsidRPr="00A51BF9" w:rsidRDefault="00923F45" w:rsidP="004E73E2">
            <w:pPr>
              <w:pStyle w:val="stBilgi"/>
              <w:rPr>
                <w:sz w:val="20"/>
              </w:rPr>
            </w:pPr>
            <w:r w:rsidRPr="00A51BF9">
              <w:rPr>
                <w:rFonts w:ascii="Calibri" w:eastAsia="SimSun" w:hAnsi="Calibri" w:cs="Arial"/>
                <w:sz w:val="20"/>
              </w:rPr>
              <w:t>3/4 PUS DN20</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235</w:t>
            </w:r>
          </w:p>
        </w:tc>
        <w:tc>
          <w:tcPr>
            <w:tcW w:w="0" w:type="auto"/>
          </w:tcPr>
          <w:p w:rsidR="00923F45" w:rsidRPr="00A51BF9" w:rsidRDefault="00923F45" w:rsidP="004E73E2">
            <w:pPr>
              <w:pStyle w:val="stBilgi"/>
              <w:rPr>
                <w:sz w:val="20"/>
              </w:rPr>
            </w:pPr>
            <w:r w:rsidRPr="00A51BF9">
              <w:rPr>
                <w:rFonts w:ascii="Calibri" w:eastAsia="SimSun" w:hAnsi="Calibri" w:cs="Arial"/>
                <w:sz w:val="20"/>
              </w:rPr>
              <w:t>1 PUS DN25</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236</w:t>
            </w:r>
          </w:p>
        </w:tc>
        <w:tc>
          <w:tcPr>
            <w:tcW w:w="0" w:type="auto"/>
          </w:tcPr>
          <w:p w:rsidR="00923F45" w:rsidRPr="00A51BF9" w:rsidRDefault="00923F45" w:rsidP="004E73E2">
            <w:pPr>
              <w:pStyle w:val="stBilgi"/>
              <w:rPr>
                <w:sz w:val="20"/>
              </w:rPr>
            </w:pPr>
            <w:r w:rsidRPr="00A51BF9">
              <w:rPr>
                <w:rFonts w:ascii="Calibri" w:eastAsia="SimSun" w:hAnsi="Calibri" w:cs="Arial"/>
                <w:sz w:val="20"/>
              </w:rPr>
              <w:t>1 1/4 PUS DN 32</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237</w:t>
            </w:r>
          </w:p>
        </w:tc>
        <w:tc>
          <w:tcPr>
            <w:tcW w:w="0" w:type="auto"/>
          </w:tcPr>
          <w:p w:rsidR="00923F45" w:rsidRPr="00A51BF9" w:rsidRDefault="00923F45" w:rsidP="004E73E2">
            <w:pPr>
              <w:pStyle w:val="stBilgi"/>
              <w:rPr>
                <w:sz w:val="20"/>
              </w:rPr>
            </w:pPr>
            <w:r w:rsidRPr="00A51BF9">
              <w:rPr>
                <w:rFonts w:ascii="Calibri" w:eastAsia="SimSun" w:hAnsi="Calibri" w:cs="Arial"/>
                <w:sz w:val="20"/>
              </w:rPr>
              <w:t>1 1/2 PUS DN40</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238</w:t>
            </w:r>
          </w:p>
        </w:tc>
        <w:tc>
          <w:tcPr>
            <w:tcW w:w="0" w:type="auto"/>
          </w:tcPr>
          <w:p w:rsidR="00923F45" w:rsidRPr="00A51BF9" w:rsidRDefault="00923F45" w:rsidP="004E73E2">
            <w:pPr>
              <w:pStyle w:val="stBilgi"/>
              <w:rPr>
                <w:sz w:val="20"/>
              </w:rPr>
            </w:pPr>
            <w:r w:rsidRPr="00A51BF9">
              <w:rPr>
                <w:rFonts w:ascii="Calibri" w:eastAsia="SimSun" w:hAnsi="Calibri" w:cs="Arial"/>
                <w:sz w:val="20"/>
              </w:rPr>
              <w:t>2 PUS DN50</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239</w:t>
            </w:r>
          </w:p>
        </w:tc>
        <w:tc>
          <w:tcPr>
            <w:tcW w:w="0" w:type="auto"/>
          </w:tcPr>
          <w:p w:rsidR="00923F45" w:rsidRPr="00A51BF9" w:rsidRDefault="00923F45" w:rsidP="004E73E2">
            <w:pPr>
              <w:pStyle w:val="stBilgi"/>
              <w:rPr>
                <w:sz w:val="20"/>
              </w:rPr>
            </w:pPr>
            <w:r w:rsidRPr="00A51BF9">
              <w:rPr>
                <w:rFonts w:ascii="Calibri" w:eastAsia="SimSun" w:hAnsi="Calibri" w:cs="Arial"/>
                <w:sz w:val="20"/>
              </w:rPr>
              <w:t>2 1/2 PUS DN65</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240</w:t>
            </w:r>
          </w:p>
        </w:tc>
        <w:tc>
          <w:tcPr>
            <w:tcW w:w="0" w:type="auto"/>
          </w:tcPr>
          <w:p w:rsidR="00923F45" w:rsidRPr="00A51BF9" w:rsidRDefault="00923F45" w:rsidP="004E73E2">
            <w:pPr>
              <w:pStyle w:val="stBilgi"/>
              <w:rPr>
                <w:sz w:val="20"/>
              </w:rPr>
            </w:pPr>
            <w:r w:rsidRPr="00A51BF9">
              <w:rPr>
                <w:rFonts w:ascii="Calibri" w:eastAsia="SimSun" w:hAnsi="Calibri" w:cs="Arial"/>
                <w:sz w:val="20"/>
              </w:rPr>
              <w:t>3 PUS DN80</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241</w:t>
            </w:r>
          </w:p>
        </w:tc>
        <w:tc>
          <w:tcPr>
            <w:tcW w:w="0" w:type="auto"/>
          </w:tcPr>
          <w:p w:rsidR="00923F45" w:rsidRPr="00A51BF9" w:rsidRDefault="00923F45" w:rsidP="004E73E2">
            <w:pPr>
              <w:pStyle w:val="stBilgi"/>
              <w:rPr>
                <w:sz w:val="20"/>
              </w:rPr>
            </w:pPr>
            <w:r w:rsidRPr="00A51BF9">
              <w:rPr>
                <w:rFonts w:ascii="Calibri" w:eastAsia="SimSun" w:hAnsi="Calibri" w:cs="Arial"/>
                <w:sz w:val="20"/>
              </w:rPr>
              <w:t>4 PUS DN100</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242</w:t>
            </w:r>
          </w:p>
        </w:tc>
        <w:tc>
          <w:tcPr>
            <w:tcW w:w="0" w:type="auto"/>
          </w:tcPr>
          <w:p w:rsidR="00923F45" w:rsidRPr="00A51BF9" w:rsidRDefault="00923F45" w:rsidP="004E73E2">
            <w:pPr>
              <w:pStyle w:val="stBilgi"/>
              <w:rPr>
                <w:sz w:val="20"/>
              </w:rPr>
            </w:pPr>
            <w:r w:rsidRPr="00A51BF9">
              <w:rPr>
                <w:rFonts w:ascii="Calibri" w:eastAsia="SimSun" w:hAnsi="Calibri" w:cs="Arial"/>
                <w:sz w:val="20"/>
              </w:rPr>
              <w:t>5 PUS DN125</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243</w:t>
            </w:r>
          </w:p>
        </w:tc>
        <w:tc>
          <w:tcPr>
            <w:tcW w:w="0" w:type="auto"/>
          </w:tcPr>
          <w:p w:rsidR="00923F45" w:rsidRPr="00A51BF9" w:rsidRDefault="00923F45" w:rsidP="004E73E2">
            <w:pPr>
              <w:pStyle w:val="stBilgi"/>
              <w:rPr>
                <w:sz w:val="20"/>
              </w:rPr>
            </w:pPr>
            <w:r w:rsidRPr="00A51BF9">
              <w:rPr>
                <w:rFonts w:ascii="Calibri" w:eastAsia="SimSun" w:hAnsi="Calibri" w:cs="Arial"/>
                <w:sz w:val="20"/>
              </w:rPr>
              <w:t>6 PUS DN150</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244</w:t>
            </w:r>
          </w:p>
        </w:tc>
        <w:tc>
          <w:tcPr>
            <w:tcW w:w="0" w:type="auto"/>
          </w:tcPr>
          <w:p w:rsidR="00923F45" w:rsidRPr="00A51BF9" w:rsidRDefault="00923F45" w:rsidP="004E73E2">
            <w:pPr>
              <w:pStyle w:val="stBilgi"/>
              <w:rPr>
                <w:sz w:val="20"/>
              </w:rPr>
            </w:pPr>
            <w:r w:rsidRPr="00A51BF9">
              <w:rPr>
                <w:rFonts w:ascii="Calibri" w:eastAsia="SimSun" w:hAnsi="Calibri" w:cs="Arial"/>
                <w:sz w:val="20"/>
              </w:rPr>
              <w:t>8 PUS DN200</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245</w:t>
            </w:r>
          </w:p>
        </w:tc>
        <w:tc>
          <w:tcPr>
            <w:tcW w:w="0" w:type="auto"/>
          </w:tcPr>
          <w:p w:rsidR="00923F45" w:rsidRPr="00A51BF9" w:rsidRDefault="00923F45" w:rsidP="004E73E2">
            <w:pPr>
              <w:pStyle w:val="stBilgi"/>
              <w:rPr>
                <w:sz w:val="20"/>
              </w:rPr>
            </w:pPr>
            <w:r w:rsidRPr="00A51BF9">
              <w:rPr>
                <w:rFonts w:ascii="Calibri" w:eastAsia="SimSun" w:hAnsi="Calibri" w:cs="Arial"/>
                <w:sz w:val="20"/>
              </w:rPr>
              <w:t>10 PUS DN250</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246</w:t>
            </w:r>
          </w:p>
        </w:tc>
        <w:tc>
          <w:tcPr>
            <w:tcW w:w="0" w:type="auto"/>
          </w:tcPr>
          <w:p w:rsidR="00923F45" w:rsidRPr="00A51BF9" w:rsidRDefault="00923F45" w:rsidP="004E73E2">
            <w:pPr>
              <w:pStyle w:val="stBilgi"/>
              <w:rPr>
                <w:sz w:val="20"/>
              </w:rPr>
            </w:pPr>
            <w:r w:rsidRPr="00A51BF9">
              <w:rPr>
                <w:rFonts w:ascii="Calibri" w:eastAsia="SimSun" w:hAnsi="Calibri" w:cs="Arial"/>
                <w:sz w:val="20"/>
              </w:rPr>
              <w:t>12 PUS DN300</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247</w:t>
            </w:r>
          </w:p>
        </w:tc>
        <w:tc>
          <w:tcPr>
            <w:tcW w:w="0" w:type="auto"/>
          </w:tcPr>
          <w:p w:rsidR="00923F45" w:rsidRPr="00A51BF9" w:rsidRDefault="00923F45" w:rsidP="004E73E2">
            <w:pPr>
              <w:pStyle w:val="stBilgi"/>
              <w:rPr>
                <w:sz w:val="20"/>
              </w:rPr>
            </w:pPr>
            <w:r w:rsidRPr="00A51BF9">
              <w:rPr>
                <w:rFonts w:ascii="Calibri" w:eastAsia="SimSun" w:hAnsi="Calibri" w:cs="Arial"/>
                <w:sz w:val="20"/>
              </w:rPr>
              <w:t>Güvertede bulunan sprinkler devrelerinin yerinden sökülerek orjinaline uygun yeni imal edilecek borulara, rekorlu bağlantısının yapılması. Boru çapı DN15 (1/2"), toplamda 28 adet boru bulunmakta olup her bir borunun uzunluğu yaklaşık 1 metredir (hassas ölçü yerinde alınacaktır). Çıkan nozullar yeni sprinkler devresinde kullanılacak olup; nozul bağlantı yerine orjinaline uygun diş açılacaktır.Malzemeli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TOPLAM TUTAR  </w:t>
            </w:r>
            <w:r w:rsidRPr="00A51BF9">
              <w:rPr>
                <w:sz w:val="20"/>
              </w:rPr>
              <w:t>(K.D.V Hariç)</w:t>
            </w:r>
          </w:p>
        </w:tc>
        <w:tc>
          <w:tcPr>
            <w:tcW w:w="0" w:type="auto"/>
          </w:tcPr>
          <w:p w:rsidR="00923F45" w:rsidRPr="00A51BF9" w:rsidRDefault="00923F45" w:rsidP="00A51BF9">
            <w:pPr>
              <w:jc w:val="center"/>
              <w:rPr>
                <w:sz w:val="20"/>
              </w:rPr>
            </w:pPr>
          </w:p>
        </w:tc>
      </w:tr>
    </w:tbl>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0E6380" w:rsidRDefault="000E6380" w:rsidP="000E6380">
      <w:pPr>
        <w:jc w:val="both"/>
        <w:rPr>
          <w:sz w:val="16"/>
        </w:rPr>
      </w:pPr>
      <w:r w:rsidRPr="00DC723F">
        <w:rPr>
          <w:sz w:val="16"/>
        </w:rPr>
        <w:t xml:space="preserve">*Tabloya gerektiği kadar satır eklenecektir. </w:t>
      </w:r>
    </w:p>
    <w:p w:rsidR="00D26243" w:rsidRDefault="000E6380" w:rsidP="00CC200D">
      <w:pPr>
        <w:jc w:val="both"/>
        <w:rPr>
          <w:sz w:val="16"/>
        </w:rPr>
      </w:pPr>
      <w:r w:rsidRPr="00DC723F">
        <w:rPr>
          <w:sz w:val="16"/>
        </w:rPr>
        <w:t>*</w:t>
      </w:r>
      <w:r w:rsidR="0009526B" w:rsidRPr="0009526B">
        <w:rPr>
          <w:sz w:val="16"/>
        </w:rPr>
        <w:t xml:space="preserve"> </w:t>
      </w:r>
      <w:r w:rsidR="0009526B" w:rsidRPr="00FC114C">
        <w:rPr>
          <w:sz w:val="16"/>
        </w:rPr>
        <w:t>Konsorsiyumların ihaleye teklif verebileceklerinin öngörülmesi halinde, bu cetvel işin uzmanlık gerektiren kısımları esas alınarak idarece ayrı ayrı düzenlenecektir.</w:t>
      </w:r>
    </w:p>
    <w:p w:rsidR="005F47E4" w:rsidRPr="00D26243" w:rsidRDefault="0009526B" w:rsidP="00CC200D">
      <w:pPr>
        <w:jc w:val="both"/>
        <w:rPr>
          <w:sz w:val="16"/>
        </w:rPr>
      </w:pPr>
      <w:r w:rsidRPr="00DC723F">
        <w:rPr>
          <w:sz w:val="16"/>
        </w:rPr>
        <w:t>*</w:t>
      </w:r>
      <w:r w:rsidRPr="00FC114C">
        <w:rPr>
          <w:sz w:val="16"/>
        </w:rPr>
        <w:t xml:space="preserve">Kısmi teklif verilmesine izin verilen ihalede, kısımlar ihale dokümanındaki hükümlere ve Kamu İhale Genel Tebliğindeki açıklamalara uygun olarak düzenlenecektir. </w:t>
      </w:r>
    </w:p>
    <w:p w:rsidR="00B75CE0" w:rsidRPr="00B75CE0" w:rsidRDefault="00B75CE0" w:rsidP="00AA788E">
      <w:pPr>
        <w:ind w:left="4820"/>
        <w:jc w:val="center"/>
        <w:rPr>
          <w:sz w:val="18"/>
          <w:szCs w:val="18"/>
        </w:rPr>
      </w:pPr>
    </w:p>
    <w:sectPr w:rsidR="00B75CE0" w:rsidRPr="00B75CE0" w:rsidSect="000B57D5">
      <w:headerReference w:type="even" r:id="rId7"/>
      <w:headerReference w:type="default" r:id="rId8"/>
      <w:footerReference w:type="default" r:id="rId9"/>
      <w:headerReference w:type="first" r:id="rId10"/>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81C" w:rsidRDefault="005F281C" w:rsidP="000E6380">
      <w:r>
        <w:separator/>
      </w:r>
    </w:p>
  </w:endnote>
  <w:endnote w:type="continuationSeparator" w:id="0">
    <w:p w:rsidR="005F281C" w:rsidRDefault="005F281C" w:rsidP="000E6380">
      <w:r>
        <w:continuationSeparator/>
      </w:r>
    </w:p>
  </w:endnote>
  <w:endnote w:id="1">
    <w:p w:rsidR="00BB491C" w:rsidRDefault="00BB491C" w:rsidP="00CC200D">
      <w:pPr>
        <w:pStyle w:val="SonnotMetni"/>
        <w:spacing w:line="0" w:lineRule="atLeast"/>
        <w:ind w:left="357" w:hanging="357"/>
        <w:rPr>
          <w:sz w:val="16"/>
          <w:szCs w:val="16"/>
        </w:rPr>
      </w:pPr>
    </w:p>
    <w:p w:rsidR="00BB491C" w:rsidRPr="0009526B" w:rsidRDefault="00BB491C" w:rsidP="00CC200D">
      <w:pPr>
        <w:pStyle w:val="SonnotMetni"/>
        <w:spacing w:line="0" w:lineRule="atLeast"/>
        <w:ind w:left="357" w:hanging="357"/>
        <w:rPr>
          <w:sz w:val="16"/>
          <w:szCs w:val="16"/>
        </w:rPr>
      </w:pPr>
      <w:r w:rsidRPr="0009526B">
        <w:rPr>
          <w:rStyle w:val="SonnotBavurusu"/>
          <w:sz w:val="16"/>
          <w:szCs w:val="16"/>
        </w:rPr>
        <w:t>1</w:t>
      </w:r>
      <w:r w:rsidRPr="0009526B">
        <w:rPr>
          <w:sz w:val="16"/>
          <w:szCs w:val="16"/>
        </w:rPr>
        <w:t xml:space="preserve"> Bu sütun idarece hazırlanacaktır.</w:t>
      </w:r>
      <w:r w:rsidRPr="0009526B">
        <w:rPr>
          <w:rStyle w:val="SonnotBavurusu"/>
          <w:sz w:val="16"/>
          <w:szCs w:val="16"/>
        </w:rPr>
        <w:t xml:space="preserve"> </w:t>
      </w:r>
    </w:p>
    <w:p w:rsidR="00BB491C" w:rsidRPr="0009526B" w:rsidRDefault="00BB491C" w:rsidP="00CC200D">
      <w:pPr>
        <w:pStyle w:val="SonnotMetni"/>
        <w:spacing w:line="0" w:lineRule="atLeast"/>
        <w:rPr>
          <w:sz w:val="16"/>
          <w:szCs w:val="16"/>
        </w:rPr>
      </w:pPr>
      <w:r w:rsidRPr="0009526B">
        <w:rPr>
          <w:rStyle w:val="SonnotBavurusu"/>
          <w:sz w:val="16"/>
          <w:szCs w:val="16"/>
        </w:rPr>
        <w:t>2</w:t>
      </w:r>
      <w:r w:rsidRPr="0009526B">
        <w:rPr>
          <w:sz w:val="16"/>
          <w:szCs w:val="16"/>
        </w:rPr>
        <w:t xml:space="preserve"> </w:t>
      </w:r>
      <w:r w:rsidRPr="0009526B">
        <w:rPr>
          <w:sz w:val="16"/>
          <w:szCs w:val="16"/>
          <w:vertAlign w:val="superscript"/>
        </w:rPr>
        <w:t xml:space="preserve"> </w:t>
      </w:r>
      <w:r w:rsidRPr="0009526B">
        <w:rPr>
          <w:sz w:val="16"/>
          <w:szCs w:val="16"/>
        </w:rPr>
        <w:t xml:space="preserve">Bu sütun isteklilerce doldurulacaktır. </w:t>
      </w:r>
    </w:p>
    <w:p w:rsidR="00BB491C" w:rsidRPr="0009526B" w:rsidRDefault="00BB491C" w:rsidP="00CC200D">
      <w:pPr>
        <w:pStyle w:val="SonnotMetni"/>
        <w:spacing w:line="0" w:lineRule="atLeast"/>
        <w:rPr>
          <w:sz w:val="16"/>
          <w:szCs w:val="16"/>
        </w:rPr>
      </w:pPr>
      <w:r w:rsidRPr="0009526B">
        <w:rPr>
          <w:sz w:val="16"/>
          <w:szCs w:val="16"/>
          <w:vertAlign w:val="superscript"/>
        </w:rPr>
        <w:t>3</w:t>
      </w:r>
      <w:r w:rsidRPr="0009526B">
        <w:rPr>
          <w:sz w:val="16"/>
          <w:szCs w:val="16"/>
        </w:rPr>
        <w:t xml:space="preserve"> İşçi sayısı üzerinden teklif alınacak iş kalemleri için birim fiyat teklif cetvelinin bu kısmı kullanılacaktır.</w:t>
      </w:r>
      <w:r w:rsidRPr="0009526B">
        <w:rPr>
          <w:color w:val="00B050"/>
          <w:sz w:val="16"/>
          <w:szCs w:val="16"/>
        </w:rPr>
        <w:t xml:space="preserve"> </w:t>
      </w:r>
      <w:r w:rsidRPr="0009526B">
        <w:rPr>
          <w:sz w:val="16"/>
          <w:szCs w:val="16"/>
        </w:rPr>
        <w:t>Engelli işçiler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Farklı ücret gruplarının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Kıst ay (artık gün) hesabı yapılacak işlerde kıst ay için ayrı satır açılacaktır.Farklı ücret grupları için kıst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vertAlign w:val="superscript"/>
        </w:rPr>
        <w:t>4</w:t>
      </w:r>
      <w:r w:rsidRPr="0009526B">
        <w:rPr>
          <w:sz w:val="16"/>
          <w:szCs w:val="16"/>
        </w:rPr>
        <w:t xml:space="preserve"> Hesaplama yapılırken her bir iş kaleminin miktar sütunundaki/sütunlarındaki rakam/rakamlar ile teklif edilen birim fiyat çarpılarak o iş kalemine ait teklif tutarı bulunacaktır.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5 </w:t>
      </w:r>
      <w:r w:rsidRPr="0009526B">
        <w:rPr>
          <w:sz w:val="16"/>
          <w:szCs w:val="16"/>
        </w:rPr>
        <w:t>Hizmetin tamamının işçi sayısı üzerinden teklif alınacak iş kalemlerinden oluşması halinde buraya “I.Ara Toplam (KDV Hariç) ibaresi yerine “Toplam Tutar (KDV Hariç)”  ibaresi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6 </w:t>
      </w:r>
      <w:r w:rsidRPr="0009526B">
        <w:rPr>
          <w:sz w:val="16"/>
          <w:szCs w:val="16"/>
        </w:rPr>
        <w:t>İşçi sayısı üzerinden teklif alınmayacak iş kalemleri (Ulusal bayram, genel tatil günleri ve fazla çalışma iş kalemleri dahil) için birim fiyat teklif cetvelinin bu kısmı kullanılacaktır.</w:t>
      </w:r>
    </w:p>
    <w:p w:rsidR="00BB491C" w:rsidRPr="0009526B" w:rsidRDefault="00BB491C" w:rsidP="00CC200D">
      <w:pPr>
        <w:pStyle w:val="SonnotMetni"/>
        <w:spacing w:line="0" w:lineRule="atLeast"/>
        <w:rPr>
          <w:sz w:val="16"/>
          <w:szCs w:val="16"/>
        </w:rPr>
      </w:pPr>
      <w:r w:rsidRPr="0009526B">
        <w:rPr>
          <w:sz w:val="16"/>
          <w:szCs w:val="16"/>
        </w:rPr>
        <w:t>Ulusal bayram ve genel tatil günleri (ulusal bayram, resmi ve dini bayram günleri ile yılbaşı ve 1 Mayıs Emek ve  Dayanışma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Teklif fiyatına dahil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7 </w:t>
      </w:r>
      <w:r w:rsidRPr="0009526B">
        <w:rPr>
          <w:sz w:val="16"/>
          <w:szCs w:val="16"/>
        </w:rPr>
        <w:t xml:space="preserve">Hizmetin tamamının işçi sayısı üzerinden teklif alınmayacak iş kalemlerinden oluşması halinde bu satır kaldırılacaktır. </w:t>
      </w:r>
    </w:p>
    <w:p w:rsidR="00BB491C" w:rsidRPr="0009526B" w:rsidRDefault="00BB491C" w:rsidP="00CC200D">
      <w:pPr>
        <w:pStyle w:val="SonnotMetni"/>
        <w:spacing w:line="0" w:lineRule="atLeast"/>
        <w:rPr>
          <w:sz w:val="16"/>
          <w:szCs w:val="16"/>
        </w:rPr>
      </w:pPr>
      <w:r w:rsidRPr="0009526B">
        <w:rPr>
          <w:sz w:val="16"/>
          <w:szCs w:val="16"/>
        </w:rPr>
        <w:t>8Teklif vermeye yetkili kişi tarafından her sayfası ad ve soyadı/ticaret unvanı yazılarak imzalanacaktır. Teklifin ortak girişim  (iş ortaklığı veya konsorsiyum) olarak verilmesi halinde, teklif mektubu bütün ortaklar veya yetki verdikleri kişiler tarafından imzalanacaktır.</w:t>
      </w: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Pr="00DC723F" w:rsidRDefault="00BB491C" w:rsidP="000E6380">
      <w:pPr>
        <w:pStyle w:val="SonnotMetni"/>
        <w:jc w:val="right"/>
        <w:rPr>
          <w:sz w:val="18"/>
          <w:szCs w:val="18"/>
        </w:rPr>
      </w:pPr>
      <w:bookmarkStart w:id="0" w:name="_GoBack"/>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26B" w:rsidRPr="0009526B" w:rsidRDefault="0009526B" w:rsidP="0009526B">
    <w:pPr>
      <w:pStyle w:val="AltBilgi"/>
      <w:jc w:val="right"/>
      <w:rPr>
        <w:color w:val="808080"/>
        <w:sz w:val="20"/>
      </w:rPr>
    </w:pPr>
    <w:r w:rsidRPr="0009526B">
      <w:rPr>
        <w:color w:val="808080"/>
        <w:sz w:val="20"/>
      </w:rPr>
      <w:t xml:space="preserve">Standart Form - KİK015.5B/EKAP-H </w:t>
    </w:r>
  </w:p>
  <w:p w:rsidR="002131AF" w:rsidRPr="0009526B" w:rsidRDefault="0009526B" w:rsidP="0009526B">
    <w:pPr>
      <w:pStyle w:val="AltBilgi"/>
      <w:jc w:val="right"/>
      <w:rPr>
        <w:sz w:val="20"/>
      </w:rPr>
    </w:pPr>
    <w:r w:rsidRPr="0009526B">
      <w:rPr>
        <w:color w:val="808080"/>
        <w:sz w:val="20"/>
      </w:rPr>
      <w:t>Yeterlik Bilgileri Tablosu Sunulan Hizmet Alımı İhalelerinde Kullanılacak Birim Fiyat Teklif Mektubu</w:t>
    </w:r>
  </w:p>
  <w:p w:rsidR="002131AF" w:rsidRPr="0009526B" w:rsidRDefault="002131AF" w:rsidP="0009526B">
    <w:pPr>
      <w:pStyle w:val="AltBilgi"/>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81C" w:rsidRDefault="005F281C" w:rsidP="000E6380">
      <w:r>
        <w:separator/>
      </w:r>
    </w:p>
  </w:footnote>
  <w:footnote w:type="continuationSeparator" w:id="0">
    <w:p w:rsidR="005F281C" w:rsidRDefault="005F281C" w:rsidP="000E6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5" o:spid="_x0000_s2050" type="#_x0000_t136" style="position:absolute;margin-left:0;margin-top:0;width:616.5pt;height:41.25pt;rotation:315;z-index:-25165875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6" o:spid="_x0000_s2051" type="#_x0000_t136" style="position:absolute;margin-left:0;margin-top:0;width:616.5pt;height:41.25pt;rotation:315;z-index:-251657728;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4" o:spid="_x0000_s2049" type="#_x0000_t136" style="position:absolute;margin-left:0;margin-top:0;width:616.5pt;height:41.25pt;rotation:315;z-index:-251659776;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380"/>
    <w:rsid w:val="00023BD8"/>
    <w:rsid w:val="000378D8"/>
    <w:rsid w:val="00042742"/>
    <w:rsid w:val="00064093"/>
    <w:rsid w:val="000705D6"/>
    <w:rsid w:val="000805B9"/>
    <w:rsid w:val="000828E6"/>
    <w:rsid w:val="0009526B"/>
    <w:rsid w:val="000A67E6"/>
    <w:rsid w:val="000A73DD"/>
    <w:rsid w:val="000B57D5"/>
    <w:rsid w:val="000C7253"/>
    <w:rsid w:val="000E6380"/>
    <w:rsid w:val="00121470"/>
    <w:rsid w:val="0015114E"/>
    <w:rsid w:val="001750A7"/>
    <w:rsid w:val="00191240"/>
    <w:rsid w:val="001B14BB"/>
    <w:rsid w:val="001B366D"/>
    <w:rsid w:val="001C6D36"/>
    <w:rsid w:val="001D5CEB"/>
    <w:rsid w:val="001D63F1"/>
    <w:rsid w:val="002131AF"/>
    <w:rsid w:val="002311A0"/>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870DF"/>
    <w:rsid w:val="003A6922"/>
    <w:rsid w:val="003E4ED6"/>
    <w:rsid w:val="00407E52"/>
    <w:rsid w:val="004238E6"/>
    <w:rsid w:val="004262EC"/>
    <w:rsid w:val="00431029"/>
    <w:rsid w:val="00435C14"/>
    <w:rsid w:val="0048115E"/>
    <w:rsid w:val="00481F85"/>
    <w:rsid w:val="004B15D1"/>
    <w:rsid w:val="004B6E78"/>
    <w:rsid w:val="004C3C6F"/>
    <w:rsid w:val="004D5988"/>
    <w:rsid w:val="0051374C"/>
    <w:rsid w:val="005309B2"/>
    <w:rsid w:val="005334EB"/>
    <w:rsid w:val="005533D4"/>
    <w:rsid w:val="00553BE5"/>
    <w:rsid w:val="00563470"/>
    <w:rsid w:val="00563FE6"/>
    <w:rsid w:val="00567AE4"/>
    <w:rsid w:val="00582060"/>
    <w:rsid w:val="005855E0"/>
    <w:rsid w:val="005874BB"/>
    <w:rsid w:val="005A7890"/>
    <w:rsid w:val="005B0146"/>
    <w:rsid w:val="005D7194"/>
    <w:rsid w:val="005F281C"/>
    <w:rsid w:val="005F47E4"/>
    <w:rsid w:val="006027EB"/>
    <w:rsid w:val="0062267F"/>
    <w:rsid w:val="00627B35"/>
    <w:rsid w:val="00635C06"/>
    <w:rsid w:val="00653009"/>
    <w:rsid w:val="00664AFF"/>
    <w:rsid w:val="00664B28"/>
    <w:rsid w:val="006655A1"/>
    <w:rsid w:val="006806FB"/>
    <w:rsid w:val="006A5B3C"/>
    <w:rsid w:val="006C0D97"/>
    <w:rsid w:val="006C2191"/>
    <w:rsid w:val="006C5063"/>
    <w:rsid w:val="006F2F39"/>
    <w:rsid w:val="006F4C50"/>
    <w:rsid w:val="006F6336"/>
    <w:rsid w:val="007079F2"/>
    <w:rsid w:val="0072192E"/>
    <w:rsid w:val="0074346B"/>
    <w:rsid w:val="00770DBC"/>
    <w:rsid w:val="00771A77"/>
    <w:rsid w:val="007773DD"/>
    <w:rsid w:val="0079038F"/>
    <w:rsid w:val="007A5B11"/>
    <w:rsid w:val="007E128D"/>
    <w:rsid w:val="007E25ED"/>
    <w:rsid w:val="007E2983"/>
    <w:rsid w:val="007E3BAE"/>
    <w:rsid w:val="007F2EED"/>
    <w:rsid w:val="007F6D85"/>
    <w:rsid w:val="00811798"/>
    <w:rsid w:val="008138BD"/>
    <w:rsid w:val="008206FE"/>
    <w:rsid w:val="00823C36"/>
    <w:rsid w:val="00850A8F"/>
    <w:rsid w:val="008611D5"/>
    <w:rsid w:val="008642A0"/>
    <w:rsid w:val="008756F2"/>
    <w:rsid w:val="008757DC"/>
    <w:rsid w:val="0088757B"/>
    <w:rsid w:val="008B114A"/>
    <w:rsid w:val="008B5516"/>
    <w:rsid w:val="008B63F1"/>
    <w:rsid w:val="008E1C10"/>
    <w:rsid w:val="008E4840"/>
    <w:rsid w:val="008F5717"/>
    <w:rsid w:val="009046AC"/>
    <w:rsid w:val="00917F85"/>
    <w:rsid w:val="00923F45"/>
    <w:rsid w:val="00927198"/>
    <w:rsid w:val="00945FA0"/>
    <w:rsid w:val="009770FF"/>
    <w:rsid w:val="009962EB"/>
    <w:rsid w:val="009A13EA"/>
    <w:rsid w:val="009B2C24"/>
    <w:rsid w:val="009C7F99"/>
    <w:rsid w:val="009D71EB"/>
    <w:rsid w:val="009E0BB9"/>
    <w:rsid w:val="009E5AB6"/>
    <w:rsid w:val="00A02D76"/>
    <w:rsid w:val="00A13F8F"/>
    <w:rsid w:val="00A16CB3"/>
    <w:rsid w:val="00A25CBA"/>
    <w:rsid w:val="00A51BF9"/>
    <w:rsid w:val="00AA788E"/>
    <w:rsid w:val="00AB3064"/>
    <w:rsid w:val="00AC3A05"/>
    <w:rsid w:val="00AC77EE"/>
    <w:rsid w:val="00AD6B00"/>
    <w:rsid w:val="00AF1690"/>
    <w:rsid w:val="00B25BA4"/>
    <w:rsid w:val="00B701DA"/>
    <w:rsid w:val="00B75CE0"/>
    <w:rsid w:val="00B80B07"/>
    <w:rsid w:val="00B94270"/>
    <w:rsid w:val="00BB491C"/>
    <w:rsid w:val="00BB4FA0"/>
    <w:rsid w:val="00BB5F7E"/>
    <w:rsid w:val="00BB7B7F"/>
    <w:rsid w:val="00BE383D"/>
    <w:rsid w:val="00BE742A"/>
    <w:rsid w:val="00BE7ED4"/>
    <w:rsid w:val="00BF1A29"/>
    <w:rsid w:val="00BF5A2E"/>
    <w:rsid w:val="00C013CC"/>
    <w:rsid w:val="00C027B3"/>
    <w:rsid w:val="00C1171F"/>
    <w:rsid w:val="00C35E43"/>
    <w:rsid w:val="00C53B50"/>
    <w:rsid w:val="00C561FF"/>
    <w:rsid w:val="00C637B0"/>
    <w:rsid w:val="00C723E0"/>
    <w:rsid w:val="00C84F7B"/>
    <w:rsid w:val="00C962ED"/>
    <w:rsid w:val="00CA48F3"/>
    <w:rsid w:val="00CC1B0A"/>
    <w:rsid w:val="00CC200D"/>
    <w:rsid w:val="00CE4ADF"/>
    <w:rsid w:val="00D015E1"/>
    <w:rsid w:val="00D1241F"/>
    <w:rsid w:val="00D168D1"/>
    <w:rsid w:val="00D26243"/>
    <w:rsid w:val="00D32FA4"/>
    <w:rsid w:val="00D452FE"/>
    <w:rsid w:val="00D53B09"/>
    <w:rsid w:val="00D67975"/>
    <w:rsid w:val="00D70165"/>
    <w:rsid w:val="00D80F68"/>
    <w:rsid w:val="00D853EB"/>
    <w:rsid w:val="00DD2A06"/>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0964"/>
    <w:rsid w:val="00F62430"/>
    <w:rsid w:val="00F65F59"/>
    <w:rsid w:val="00F81748"/>
    <w:rsid w:val="00F82B53"/>
    <w:rsid w:val="00FC2A11"/>
    <w:rsid w:val="00FE2F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569317D-CC8E-411F-AC45-1AC816EC9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bidi="ar-SA"/>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Ak">
    <w:name w:val="Grid Table Light"/>
    <w:basedOn w:val="NormalTablo"/>
    <w:uiPriority w:val="40"/>
    <w:rsid w:val="00CA48F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SonnotMetni">
    <w:name w:val="endnote text"/>
    <w:basedOn w:val="Normal"/>
    <w:link w:val="SonnotMetniChar"/>
    <w:semiHidden/>
    <w:unhideWhenUsed/>
    <w:rsid w:val="00BB491C"/>
    <w:rPr>
      <w:sz w:val="20"/>
    </w:rPr>
  </w:style>
  <w:style w:type="character" w:customStyle="1" w:styleId="SonnotMetniChar">
    <w:name w:val="Sonnot Metni Char"/>
    <w:basedOn w:val="VarsaylanParagrafYazTipi"/>
    <w:link w:val="SonnotMetni"/>
    <w:semiHidden/>
    <w:rsid w:val="00BB491C"/>
    <w:rPr>
      <w:rFonts w:ascii="Times New Roman" w:eastAsia="Times New Roman" w:hAnsi="Times New Roman" w:cs="Times New Roman"/>
      <w:lang w:val="tr-TR" w:eastAsia="tr-TR" w:bidi="ar-SA"/>
    </w:rPr>
  </w:style>
  <w:style w:type="character" w:styleId="SonnotBavurusu">
    <w:name w:val="endnote reference"/>
    <w:basedOn w:val="VarsaylanParagrafYazTipi"/>
    <w:semiHidden/>
    <w:unhideWhenUsed/>
    <w:rsid w:val="00BB49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957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cp:lastPrinted>2010-11-03T10:11:00Z</cp:lastPrinted>
  <dcterms:created xsi:type="dcterms:W3CDTF">2016-12-07T08:15:00Z</dcterms:created>
  <dcterms:modified xsi:type="dcterms:W3CDTF">2020-10-07T11:58:00Z</dcterms:modified>
</cp:coreProperties>
</file>