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2025/1024633</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Römorkörün havuzlanması, iş bitiminde denize indirilmesi (İş bitimine kadar havuz yevmiyesi dahil) (RÖMORKÖR VOITH TİPİ TRAKTÖR OLUP TAKARYALAR HAVUZ PLANINA UYGUN KONUMLANDIRILACAKTIR). Havuz planlaması veya başka sebeplerden dolayı birden fazla havuzlama ihtiyacı olması durumunda ilave havuzlama ücreti ödenmeyecektir. Römorkörün havuzlanması işi için teklif edilen tutar; toplam tutarın %15 (Onbeş)' ini geçmeyecektir.Sabit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borda (Usturmaça yuva ve lamaları dahil), skeg, Voith guard alanı, kinistin sandıkları, kapakları, süzgeçleri (Bunları sökme takma dahil), tanklar ve gemi bünyesinde talep edilecek alanların 400 bar basınçlı tatlı su ile yıkanması.Malzemeli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1.050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ana güverte, parampet (İç/dış), borda (Usturmaça yuva ve lamaları dahil) ile skeg, Voith guard alanı, kinistin sandıkları, kapakları, süzgeçleri (Bunları sökme takma dahil), tanklar ve gemi bünyesinde talep edilecek alanlarınSA1 grit veya SA1' e uygun su jeti raspasınınyapılması (Boya eksperi ile karar verilecektir).Malzemelimetrekare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730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ana güverte, parampet (İç/dış), borda (Usturmaça yuva ve lamaları dahil) ile skeg, Voith guard alanı, kinistin sandıkları, kapakları, süzgeçleri (Bunları sökme takma dahil), tanklar ve gemi bünyesinde talep edilecek alanlarınSA2 grit veya SA2' e uygun su jeti raspasınınyapılması (Boya eksperi ile karar verilecektir).Malzemeli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r w:rsidRPr="00A51BF9">
              <w:rPr>
                <w:rFonts w:ascii="Calibri" w:eastAsia="SimSun" w:hAnsi="Calibri" w:cs="Arial"/>
                <w:sz w:val="20"/>
              </w:rPr>
              <w:t>Ana güverte, karina, faça, parampet (İç/dış), borda (Usturmaça yuva ve lamaları dahil) ile skeg, Voith guard alanı, kinistin sandıkları, kapakları, süzgeçleri (Bunları sökme takma dahil), tanklar ve gemi bünyesinde talep edilecek alanlarınMekanik raspasınınyapılması (Boya eksperi ile karar verilecektir).Malzemeli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r w:rsidRPr="00A51BF9">
              <w:rPr>
                <w:rFonts w:ascii="Calibri" w:eastAsia="SimSun" w:hAnsi="Calibri" w:cs="Arial"/>
                <w:sz w:val="20"/>
              </w:rPr>
              <w:t>Ana güverte kıç taraf towing pinlerin bulunduğu mahal basınçlı su veya mekanik raspa yapılarak yüzeylerin full boya uygulamasına hazır hale getirilmesi (Boya eksperi ile karar verilecektir).Malzemeli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ana makine besleme fanlarının bulunduğu mahallerin basınçlı su veya mekanik raspa ile yüzey hazırlıklarının yapılarak yüzeylerin full boya uygulamasına hazır hale getirilmesi (Boya eksperi ile karar verilecektir).Malzemeli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r w:rsidRPr="00A51BF9">
              <w:rPr>
                <w:rFonts w:ascii="Calibri" w:eastAsia="SimSun" w:hAnsi="Calibri" w:cs="Arial"/>
                <w:sz w:val="20"/>
              </w:rPr>
              <w:t>Ana güverte kıç taraf towing pinlerin bulunduğu mahale, gerekli yüzey hazırlıklarının sonrasında; yüzey toleranslı, solventsiz, nem toleranslı, kimyasallara karşı yüksek dirençli, glassflake epoksi, pasa dayanıklı, fırça-rulo ile uygulanabilir, ağır deniz koşullarına uygun, yüksek yapışma özellikli tank boyası ile boyanması. Kullanılacak boya speksine uygun şekilde astar uygulaması yapılacaktır.Malzemeli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ana makine besleme fanlarının bulunduğu mahallere, gerekli yüzey hazırlıklarının sonrasında; yüzey toleranslı, solventsiz, nem toleranslı, kimyasallara karşı yüksek dirençli, glassflake epoksi, pasa dayanıklı, fırça-rulo ile uygulanabilir, ağır deniz koşullarına uygun, yüksek yapışma özellikli tank boyası ile boyanması. Kullanılacak boya speksine uygun şekilde astar uygulaması yapılacaktır.Malzemeli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borda (Usturmaça yuvası ve lamaları dahil), güverteler ve parampetler (İç/dış) ile skeg, voith guard alanı, kinistin sandıkları, kapakları, süzgeçleri (Bunları sökme takma dahil) alanlarının boya firması temsilcisinin vereceği ve boya speksine uygun kalınlıkta1. kat epoksi astarboya ile boyanması.Malzemeli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1.380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borda (Usturmaça yuva ve lamaları dahil), güverteler ve parampetler (İç/dış) ile skeg, voith guard alanı, kinistin sandıkları, kapakları, süzgeçleri (Bunları sökme takma dahil) alanlarının boya firması temsilcisinin vereceği ve boya speksine uygun kalınlıkta2. kat epoksi astarboya ile boyanması.Malzemeli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1.380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skeg, voith guard muhafaza alanı, kinistin sandıkları, kapakları, süzgeçleri (Bunları sökme takma dahil) alanlarının boya firması temsilcisinin vereceği ve boya speksine uygun kalınlıkta ara bağlayıcı boya ile boyanması.Malzemeli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w:t>
            </w:r>
          </w:p>
        </w:tc>
        <w:tc>
          <w:tcPr>
            <w:tcW w:w="0" w:type="auto"/>
          </w:tcPr>
          <w:p w:rsidR="00923F45" w:rsidRPr="00A51BF9" w:rsidRDefault="00923F45" w:rsidP="004E73E2">
            <w:pPr>
              <w:pStyle w:val="stBilgi"/>
              <w:rPr>
                <w:sz w:val="20"/>
              </w:rPr>
            </w:pPr>
            <w:r w:rsidRPr="00A51BF9">
              <w:rPr>
                <w:rFonts w:ascii="Calibri" w:eastAsia="SimSun" w:hAnsi="Calibri" w:cs="Arial"/>
                <w:sz w:val="20"/>
              </w:rPr>
              <w:t>Karina, faça, skeg, voith guard alanı, kinistin sandıkları, kapakları, süzgeçleri (Bunları sökme takma dahil) alanlarının boya firması temsilcisinin vereceği ve boya speksine uygun kalınlıkta son kat durağan tip antifouling boya ile boyanması. Ara sörveyi havuza alınmadan su altı kontrolü ile geçeçek, boya kalınlığı ve özelliğinde 5 (Beş) yıl korumayı sağlayacak şekilde boyanması (Birim fiyat 2 kat boya uygulanacak şekilde verilecektir. Geminin servis sürati 12 knots olup, yüksek aktiviteli durağan tip boya kullanılacaktır).Malzemeli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w:t>
            </w:r>
          </w:p>
        </w:tc>
        <w:tc>
          <w:tcPr>
            <w:tcW w:w="0" w:type="auto"/>
          </w:tcPr>
          <w:p w:rsidR="00923F45" w:rsidRPr="00A51BF9" w:rsidRDefault="00923F45" w:rsidP="004E73E2">
            <w:pPr>
              <w:pStyle w:val="stBilgi"/>
              <w:rPr>
                <w:sz w:val="20"/>
              </w:rPr>
            </w:pPr>
            <w:r w:rsidRPr="00A51BF9">
              <w:rPr>
                <w:rFonts w:ascii="Calibri" w:eastAsia="SimSun" w:hAnsi="Calibri" w:cs="Arial"/>
                <w:sz w:val="20"/>
              </w:rPr>
              <w:t>Miyar güverte zemin, klima katı zemin (Akülerin bulunduğu alan dahil), kırlangıç zeminleri, köprüüstü önü alanı zemin, üst güverte ve baş üstü filika güverte zeminleri üzerine gerekli yüzey hazırlığının yapılması. Gerekli yüzey hazırlığı kapsamında yapılacak işlemler dahilinde yeterli basınçta su jeti raspası kullanarak yapılacaktır. Su jeti raspası sonrasında ortaya çıkan kondüsyon gereğince ihtiyaç olan alanlara uygun kum raspası yapılacaktır. Tüm sprey nozulları, cam, çerçeve, gresörlük memeleri, antenleri ve diğer donanımların raspadan etkilenmemesi için gerekli maskeleme tedbiri alınacaktır (Yaklaşık 270 Metrekare).Malzemeli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w:t>
            </w:r>
          </w:p>
        </w:tc>
        <w:tc>
          <w:tcPr>
            <w:tcW w:w="0" w:type="auto"/>
          </w:tcPr>
          <w:p w:rsidR="00923F45" w:rsidRPr="00A51BF9" w:rsidRDefault="00923F45" w:rsidP="004E73E2">
            <w:pPr>
              <w:pStyle w:val="stBilgi"/>
              <w:rPr>
                <w:sz w:val="20"/>
              </w:rPr>
            </w:pPr>
            <w:r w:rsidRPr="00A51BF9">
              <w:rPr>
                <w:rFonts w:ascii="Calibri" w:eastAsia="SimSun" w:hAnsi="Calibri" w:cs="Arial"/>
                <w:sz w:val="20"/>
              </w:rPr>
              <w:t>Miyar güverte zemin, klima katı zemin (Akülerin bulunduğu alan dahil), kırlangıç zeminleri, köprüüstü önü alanı zemin, üst güverte ve baş üstü filika güverte zeminleri üzerine gerekli yüzey hazırlığının yapılacaktır. Yüzey hazırlığı sonrasında lokal olarak boya speksine uygun astar uygulaması yapılacak olup, astar uygulaması akabinde boya speksine uygun olarak en az 1x150 mikron kalınlığında son kat olarak güverte yeşili poliüretan boya uygulanacaktır. Tüm sprey nozulları, cam, çerçeve, gresörlük memeleri, antenleri ve diğer donanımların boyadan etkilenmemesi için gerekli maskeleme tedbiri alınacaktır (Yaklaşık 270 Metrekare).Malzemeli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w:t>
            </w:r>
          </w:p>
        </w:tc>
        <w:tc>
          <w:tcPr>
            <w:tcW w:w="0" w:type="auto"/>
          </w:tcPr>
          <w:p w:rsidR="00923F45" w:rsidRPr="00A51BF9" w:rsidRDefault="00923F45" w:rsidP="004E73E2">
            <w:pPr>
              <w:pStyle w:val="stBilgi"/>
              <w:rPr>
                <w:sz w:val="20"/>
              </w:rPr>
            </w:pPr>
            <w:r w:rsidRPr="00A51BF9">
              <w:rPr>
                <w:rFonts w:ascii="Calibri" w:eastAsia="SimSun" w:hAnsi="Calibri" w:cs="Arial"/>
                <w:sz w:val="20"/>
              </w:rPr>
              <w:t>Ana güverte yüzey hazırlıklarının ve astar uygulamasının tamamlanması akabinde boya speksine uygun olacak şekilde, boya eksperi görüşleri doğrultusunda az 1x150 mikron kalımlığında son kat olarak güverte yeşili poliüretan boya uygulaması yapılacaktır.Malzemeli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w:t>
            </w:r>
          </w:p>
        </w:tc>
        <w:tc>
          <w:tcPr>
            <w:tcW w:w="0" w:type="auto"/>
          </w:tcPr>
          <w:p w:rsidR="00923F45" w:rsidRPr="00A51BF9" w:rsidRDefault="00923F45" w:rsidP="004E73E2">
            <w:pPr>
              <w:pStyle w:val="stBilgi"/>
              <w:rPr>
                <w:sz w:val="20"/>
              </w:rPr>
            </w:pPr>
            <w:r w:rsidRPr="00A51BF9">
              <w:rPr>
                <w:rFonts w:ascii="Calibri" w:eastAsia="SimSun" w:hAnsi="Calibri" w:cs="Arial"/>
                <w:sz w:val="20"/>
              </w:rPr>
              <w:t>Ana güvertede yürüyüş alanı için belirlenen yerler, uygulama için ilgili heyet oluru alınarak, ayak kaymasını önleyecek özellikte malzeme uygulaması yapılacaktır.Malzemeli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w:t>
            </w:r>
          </w:p>
        </w:tc>
        <w:tc>
          <w:tcPr>
            <w:tcW w:w="0" w:type="auto"/>
          </w:tcPr>
          <w:p w:rsidR="00923F45" w:rsidRPr="00A51BF9" w:rsidRDefault="00923F45" w:rsidP="004E73E2">
            <w:pPr>
              <w:pStyle w:val="stBilgi"/>
              <w:rPr>
                <w:sz w:val="20"/>
              </w:rPr>
            </w:pPr>
            <w:r w:rsidRPr="00A51BF9">
              <w:rPr>
                <w:rFonts w:ascii="Calibri" w:eastAsia="SimSun" w:hAnsi="Calibri" w:cs="Arial"/>
                <w:sz w:val="20"/>
              </w:rPr>
              <w:t>Üst yapı davlumbaz/yaşam mahalinin grandi direğinin en üst noktasından aşağı güverte seviyesine kadar tüm yan ve iç alanlar dahil, ana güverte ve filika güvertesindeki parampet içleri gerekli yüzey hazırlığının yapılması. Gerekli yüzey hazırlığı kapsamında; yeterli basınçta su jeti raspası kullanarak yapılacaktır. Su jeti raspası sonrasında ortaya çıkan kondüsyon gereğince ihtiyaç olan alanlara uygun kum raspası yapılacaktır. Akabinde mevcut boya sistemine uygun olarak astar, 1. kat olarak parlak beyaz boya ile boyanacaktır. Tüm sprey nozulları, cam, çerçeve, gresörlük memeleri, antenleri ve diğer donanımların boyadan etkilenmemesi için gerekli maskeleme tedbiri alınacaktır. Boya uygulaması sırasında yaşam mahali üzerindeki kabartmalı şablonların mevcut renkleri ile boyanması yapılacaktır.Malzemeli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460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w:t>
            </w:r>
          </w:p>
        </w:tc>
        <w:tc>
          <w:tcPr>
            <w:tcW w:w="0" w:type="auto"/>
          </w:tcPr>
          <w:p w:rsidR="00923F45" w:rsidRPr="00A51BF9" w:rsidRDefault="00923F45" w:rsidP="004E73E2">
            <w:pPr>
              <w:pStyle w:val="stBilgi"/>
              <w:rPr>
                <w:sz w:val="20"/>
              </w:rPr>
            </w:pPr>
            <w:r w:rsidRPr="00A51BF9">
              <w:rPr>
                <w:rFonts w:ascii="Calibri" w:eastAsia="SimSun" w:hAnsi="Calibri" w:cs="Arial"/>
                <w:sz w:val="20"/>
              </w:rPr>
              <w:t>Üst yapı davlumbaz/yaşam mahalinin grandi direğinin en üst noktasından aşağı güverte seviyesine kadar tüm yan ve iç alanlar dahil, ana güverte ve filika güvertesindeki parampet içleri gerekli yüzey hazırlığının yapılması akabinde mevcut boya sistemine uygun olarak 2. kat olarak parlak beyaz boya ile boyanması. Tüm sprey nozulları, cam, çerçeve, gresörlük memeleri, antenleri ve diğer donanımların boyadan etkilenmemesi için gerekli maskeleme tedbiri alınacaktır. Boya uygulaması sırasında yaşam mahali üzerindeki kabartmalı şablonların mevcut renkleri ile boyanması yapılacaktır.Malzemeli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460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r w:rsidRPr="00A51BF9">
              <w:rPr>
                <w:rFonts w:ascii="Calibri" w:eastAsia="SimSun" w:hAnsi="Calibri" w:cs="Arial"/>
                <w:sz w:val="20"/>
              </w:rPr>
              <w:t>Borda ve parampetlerin dış tarafının (Usturmaça yuva ve lamaları dahil) (Ral 2002 Orange) son kat olarak boya firması temsilcisinin vereceği ve boya speksine uygun kalınlıkta ve orijinal renk formunda polüretan boya ile boyanması.Malzemeli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w:t>
            </w:r>
          </w:p>
        </w:tc>
        <w:tc>
          <w:tcPr>
            <w:tcW w:w="0" w:type="auto"/>
          </w:tcPr>
          <w:p w:rsidR="00923F45" w:rsidRPr="00A51BF9" w:rsidRDefault="00923F45" w:rsidP="004E73E2">
            <w:pPr>
              <w:pStyle w:val="stBilgi"/>
              <w:rPr>
                <w:sz w:val="20"/>
              </w:rPr>
            </w:pPr>
            <w:r w:rsidRPr="00A51BF9">
              <w:rPr>
                <w:rFonts w:ascii="Calibri" w:eastAsia="SimSun" w:hAnsi="Calibri" w:cs="Arial"/>
                <w:sz w:val="20"/>
              </w:rPr>
              <w:t>Kıç taraf ana güvertede bulunan tüm siyah boyalı ekipmanlar (Loça, baba, cer kancası, cross bollard, towing pin üst alanı), filika güvertesinde bulunan tüm siyah boyalı ekipmanlar (Loça, fır döndü, baba, demir ırgatı) gerekli yüzey hazırlığının yapılması (Yüzey hazırlığı ekipman bazlı değerlendirilecek olup mevcut kondüsyonları gereğince hangi tip raspa tipi uygulaması yapılması gerekir ise o tip uygulama yapılacaktır). Akabinde mevcut boya sistemine uygun olarak astar ve son kat olarak poliüretan siyah boya ile boya speksine uygun olarak boyanması. Tüm sprey nozulları, cam, çerçeve, gresörlük memeleri, antenleri ve diğer donanımların boyadan etkilenmemesi için gerekli maskeleme tedbiri alınacaktır.Malzemeli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w:t>
            </w:r>
          </w:p>
        </w:tc>
        <w:tc>
          <w:tcPr>
            <w:tcW w:w="0" w:type="auto"/>
          </w:tcPr>
          <w:p w:rsidR="00923F45" w:rsidRPr="00A51BF9" w:rsidRDefault="00923F45" w:rsidP="004E73E2">
            <w:pPr>
              <w:pStyle w:val="stBilgi"/>
              <w:rPr>
                <w:sz w:val="20"/>
              </w:rPr>
            </w:pPr>
            <w:r w:rsidRPr="00A51BF9">
              <w:rPr>
                <w:rFonts w:ascii="Calibri" w:eastAsia="SimSun" w:hAnsi="Calibri" w:cs="Arial"/>
                <w:sz w:val="20"/>
              </w:rPr>
              <w:t>Matafora, çeki vinci, teleskobik kreyn, yangın devresi, uyarıcı sarı boyaların uygulaması için gerekli yüzey hazırlığının yapılması akabinde mevcut boya sistemine uygun olarak astar ve son kat olarak poliüretan boya ile boya speğine uygun olarak boyanması. Tüm sprey nozulları, cam, çerçeve, gresörlük memeleri, antenleri ve diğer donanımların boyadan etkilenmemesi için gerekli maskeleme tedbiri alınacaktır.Malzemeli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baş taraftaki gemi isimleri, sancak iskele baş omuzluklarda mevcut olan beyaz şeritlerin, sancak iskele borda üzerindeki ''KIYI EMNİYETİ'' ve "COASTAL SAFETY" yazılarının, kıç taraftaki gemi isimleri, IMO numaraları ve bağlama limanı isimleri ile sancak-iskele bordalardaki Türk Loydu, kana ve sigorta markalarının yazıldıkları zemine uygun kimyasal nitelikte beyaz boya ile 2 kat boyanması (Borda üzerinde bulunan tüm kabartmalı markalar boya planına uygun olacak şekilde boyanacaktır).Malzemeli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w:t>
            </w:r>
          </w:p>
        </w:tc>
        <w:tc>
          <w:tcPr>
            <w:tcW w:w="0" w:type="auto"/>
          </w:tcPr>
          <w:p w:rsidR="00923F45" w:rsidRPr="00A51BF9" w:rsidRDefault="00923F45" w:rsidP="004E73E2">
            <w:pPr>
              <w:pStyle w:val="stBilgi"/>
              <w:rPr>
                <w:sz w:val="20"/>
              </w:rPr>
            </w:pPr>
            <w:r w:rsidRPr="00A51BF9">
              <w:rPr>
                <w:rFonts w:ascii="Calibri" w:eastAsia="SimSun" w:hAnsi="Calibri" w:cs="Arial"/>
                <w:sz w:val="20"/>
              </w:rPr>
              <w:t>Gemi bünyesi ve kinistin sandıklarındaki (Karina, skeg, voith bıçakları, kinistinler, voith rotorları v.s. dahil) mevcut çinko esaslı tutyaların sökülerek, Kuruluş tarafından verilecek TL (Türk Loydu) onaylı projeye uygun 5 yıllık koruma dikkate alınarak tüm tutyaların yenilenmesi. Yenilenecek tüm tutyalar boya yüzey hazırlığından önce sökülecektir. Boya yüzey hazırlığından sonra boyaya başlamadan önce tutya montaj civalaları maskelenecektir (Civatalı montaj tipli tutyalar için uygulanacaktır). Yüklenici tarafından temin edilecek yeni tutyalar Türk Loydu Korozyondan katodik koruma değerlerine uygun olacaktır. Tuya temini Türk Loydu veya Türk Loydunun kabul edeceği IACS üyesi klas kuruluşu onaylı üretim yapan firmalardan yapılacaktır. Analiz ve karışım oranı Türkak'ın yetkilendirdiği kuruluşlara yaptırılarak, raporu gemiye verilecektir (Yeni monte edilecek tutyalar içinden gerekli sayıda tutya, Kontrol Heyeti tarafından rastgele olarak seçilecek ve analizi yaptırılacaktır. Tutya analiz masrafları yükleniciye aittir). Tutyaların montesi için ilave montaj dablini, contası ve cıvatası ihtiyaç olması durumunda yüklenici tarafından yapılacaktır. Gemi bünyesindeki tüm tutyalar değişecektir (Bilgi için: Gemi bünyesindeki tutyaların yaklaşık ölçü ve adetleri tipA: 56 adet, 476 kg- tipB: 10 adet, 200 kg- tipC: 6 adet, 15 kg çinko esaslı tutyalar). Gemi bünyesinde tutya yerlerinde eksik tutya olduğu tespit edilirse, tutya planına göre uygun cinste tutya ile tamamlanacaktır. Tutya sayısı ve ağırlığı 5 yıllık katotik koruma planında yer alan değerlerde olacaktır.Malzemeli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25</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ve İskele taraf her iki zincirlik'in (Güvertedeki zincirlik giriş borusu dahil) boya firması temsilcisinin önerileri doğrultusunda temizlik ve mevcut kondüsyonuna uygun raspa uygulamasının yapılarak atıkların çevreyi kirletmeyecek şekilde çuvala konularak dışarıya alınması, yüzey hazırlığı sonrasında boya eksperinin uygun göreceği maksimum sürede korumayı sağlayacak şekilde iki kat epoksi astar ile boyanması.Malzemeli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75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26</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ve iskele her iki göz demiri ve demir zincirlerinin hırça mapasından çıkarılarak tamamının havuza / dışarıya alınıp serilmesi, solitleşen fırdöndülerin tavlanarak çalışır duruma getirilmesi, demir ve zincirlerin kondüsyonlarına göre SA1, SA 2 grit veya SA1, SA2 grit raspasına uygun su jeti raspasının yapılması, her kilitten 3 ölçü alınarak kilitlerin skecinin çıkarılması. Demir çapasının ve gövdesinin (1.kilitten itibaren zincir boyanmayacaktır) boyanması. Kilit ölçülerinin krom tel ile sarılarak boya ile markalanması, tekrar yerine montesi (Sancak demir zinciri 9 kilit, iskele demir zinciri 8 kilit). Zincirlerde ölçüm sırasında tespit edilen zaafiyetli bölgeler için yapılacak zincir değişimi işçiliği bu iş kalemine dahildir. Ölçüm sonrası tespit edilen kondüsyonlara göre zincir sıralamasında yapılacak elleçlemeler bu iş kalemi altında yapılacaktır (Klas limitleri dahilinde; en iyi kondüsyondan kötü kondüsyona doğru olacak şekilde 1.kilitten itibaren düzenlenmesi).Malzemeli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27</w:t>
            </w:r>
          </w:p>
        </w:tc>
        <w:tc>
          <w:tcPr>
            <w:tcW w:w="0" w:type="auto"/>
          </w:tcPr>
          <w:p w:rsidR="00923F45" w:rsidRPr="00A51BF9" w:rsidRDefault="00923F45" w:rsidP="004E73E2">
            <w:pPr>
              <w:pStyle w:val="stBilgi"/>
              <w:rPr>
                <w:sz w:val="20"/>
              </w:rPr>
            </w:pPr>
            <w:r w:rsidRPr="00A51BF9">
              <w:rPr>
                <w:rFonts w:ascii="Calibri" w:eastAsia="SimSun" w:hAnsi="Calibri" w:cs="Arial"/>
                <w:sz w:val="20"/>
              </w:rPr>
              <w:t>Demir ırgatının ağır bakımları kapsamında dişli kutusunun komple overhol edilmesi. Birinci, ikinci, üçüncü dişli grupları ve ana şafta ait bütün rulmanların, rulman kapak o-ringlerinin, bütün yağ keçelerinin yenilenmesi. Ana şaft yataklarının kontrol edilmesi. Dişli yağ tankının iç temizliğinin yapılması. Tarafımızca verilecek dişli yağının değiştirilmesi. Çıkan yağın bertaraf edilmesi. Bakımı yapılıp toplanan demir ırgatının testinin yapılıp çalışır vaziyette teslim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28</w:t>
            </w:r>
          </w:p>
        </w:tc>
        <w:tc>
          <w:tcPr>
            <w:tcW w:w="0" w:type="auto"/>
          </w:tcPr>
          <w:p w:rsidR="00923F45" w:rsidRPr="00A51BF9" w:rsidRDefault="00923F45" w:rsidP="004E73E2">
            <w:pPr>
              <w:pStyle w:val="stBilgi"/>
              <w:rPr>
                <w:sz w:val="20"/>
              </w:rPr>
            </w:pPr>
            <w:r w:rsidRPr="00A51BF9">
              <w:rPr>
                <w:rFonts w:ascii="Calibri" w:eastAsia="SimSun" w:hAnsi="Calibri" w:cs="Arial"/>
                <w:sz w:val="20"/>
              </w:rPr>
              <w:t>Demir ırgatı dişli yağ tankının iç temizliği sonrası gerekirse dişli yağından etkilenmeyecek şekilde, boya eksperi önerileri doğrultusunda ve uygun yöntemlerle (Kum raspası dahil) yüzey hazırlığı yapılarak iç boyasının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29</w:t>
            </w:r>
          </w:p>
        </w:tc>
        <w:tc>
          <w:tcPr>
            <w:tcW w:w="0" w:type="auto"/>
          </w:tcPr>
          <w:p w:rsidR="00923F45" w:rsidRPr="00A51BF9" w:rsidRDefault="00923F45" w:rsidP="004E73E2">
            <w:pPr>
              <w:pStyle w:val="stBilgi"/>
              <w:rPr>
                <w:sz w:val="20"/>
              </w:rPr>
            </w:pPr>
            <w:r w:rsidRPr="00A51BF9">
              <w:rPr>
                <w:rFonts w:ascii="Calibri" w:eastAsia="SimSun" w:hAnsi="Calibri" w:cs="Arial"/>
                <w:sz w:val="20"/>
              </w:rPr>
              <w:t>Demir ırgatı ana şaft yataklarının kötü çıkması durumunda orjinaline uygun olarak şaft yataklarının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r w:rsidRPr="00A51BF9">
              <w:rPr>
                <w:rFonts w:ascii="Calibri" w:eastAsia="SimSun" w:hAnsi="Calibri" w:cs="Arial"/>
                <w:sz w:val="20"/>
              </w:rPr>
              <w:t>Demir ırgatı fren balatasının yerinde ölçü alınarak orijinaline uygun olarak yenilenmesi [Balata yaklaşık ölçüsü: Boy: 1510 mm x 2, En: 80 mm, Kalınlık:15 mm (Hassas ölçü üzerinden alınacaktır)]. Fren balata yatak ve kasnaklarının mekanik raspasının yapılarak yerine monte edilmesi (Civatalar yenilenecek olup, sarı malzemeden havşa başlı cıvata kullanılacaktır). Belirtilen bakım/tutum ve balata değişimi sürecinde ırgatın raspa-boya işlemleri yapılacaktır.Malzemeli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31</w:t>
            </w:r>
          </w:p>
        </w:tc>
        <w:tc>
          <w:tcPr>
            <w:tcW w:w="0" w:type="auto"/>
          </w:tcPr>
          <w:p w:rsidR="00923F45" w:rsidRPr="00A51BF9" w:rsidRDefault="00923F45" w:rsidP="004E73E2">
            <w:pPr>
              <w:pStyle w:val="stBilgi"/>
              <w:rPr>
                <w:sz w:val="20"/>
              </w:rPr>
            </w:pPr>
            <w:r w:rsidRPr="00A51BF9">
              <w:rPr>
                <w:rFonts w:ascii="Calibri" w:eastAsia="SimSun" w:hAnsi="Calibri" w:cs="Arial"/>
                <w:sz w:val="20"/>
              </w:rPr>
              <w:t>Oynar bakla lokmalarının bazik elektrotla tek taraflı kaynağının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32</w:t>
            </w:r>
          </w:p>
        </w:tc>
        <w:tc>
          <w:tcPr>
            <w:tcW w:w="0" w:type="auto"/>
          </w:tcPr>
          <w:p w:rsidR="00923F45" w:rsidRPr="00A51BF9" w:rsidRDefault="00923F45" w:rsidP="004E73E2">
            <w:pPr>
              <w:pStyle w:val="stBilgi"/>
              <w:rPr>
                <w:sz w:val="20"/>
              </w:rPr>
            </w:pPr>
            <w:r w:rsidRPr="00A51BF9">
              <w:rPr>
                <w:rFonts w:ascii="Calibri" w:eastAsia="SimSun" w:hAnsi="Calibri" w:cs="Arial"/>
                <w:sz w:val="20"/>
              </w:rPr>
              <w:t>Zincir baklalarında eksik/hasarlı lokmaların tamamlanması.Malzemeli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33</w:t>
            </w:r>
          </w:p>
        </w:tc>
        <w:tc>
          <w:tcPr>
            <w:tcW w:w="0" w:type="auto"/>
          </w:tcPr>
          <w:p w:rsidR="00923F45" w:rsidRPr="00A51BF9" w:rsidRDefault="00923F45" w:rsidP="004E73E2">
            <w:pPr>
              <w:pStyle w:val="stBilgi"/>
              <w:rPr>
                <w:sz w:val="20"/>
              </w:rPr>
            </w:pPr>
            <w:r w:rsidRPr="00A51BF9">
              <w:rPr>
                <w:rFonts w:ascii="Calibri" w:eastAsia="SimSun" w:hAnsi="Calibri" w:cs="Arial"/>
                <w:sz w:val="20"/>
              </w:rPr>
              <w:t>Zincir yıkama devresinde bulunan nozulların, zinciri tam yıkama yapacak şekilde açılarının ayarlanması ve nozullardan tıkanık olan 1 adedinin tıkanıklığının giderilmesi.Malzemeli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34</w:t>
            </w:r>
          </w:p>
        </w:tc>
        <w:tc>
          <w:tcPr>
            <w:tcW w:w="0" w:type="auto"/>
          </w:tcPr>
          <w:p w:rsidR="00923F45" w:rsidRPr="00A51BF9" w:rsidRDefault="00923F45" w:rsidP="004E73E2">
            <w:pPr>
              <w:pStyle w:val="stBilgi"/>
              <w:rPr>
                <w:sz w:val="20"/>
              </w:rPr>
            </w:pPr>
            <w:r w:rsidRPr="00A51BF9">
              <w:rPr>
                <w:rFonts w:ascii="Calibri" w:eastAsia="SimSun" w:hAnsi="Calibri" w:cs="Arial"/>
                <w:sz w:val="20"/>
              </w:rPr>
              <w:t>Her iki zincirin deniz netasını sağlayan viralı tırnakların (Bosa için kullanılan) zinciri rahat kavramasının sağlanması işi kapsamında; uygunluğu halinde mevcut viralı demir deniz neta sistemi üzerinde bulunan tırnakların kaynak yöntemiyle dolgu/kesme taşı ile traşlanması gibi tadilatların yapılarak çalışır hale getirilmesi işi.Malzemeli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35</w:t>
            </w:r>
          </w:p>
        </w:tc>
        <w:tc>
          <w:tcPr>
            <w:tcW w:w="0" w:type="auto"/>
          </w:tcPr>
          <w:p w:rsidR="00923F45" w:rsidRPr="00A51BF9" w:rsidRDefault="00923F45" w:rsidP="004E73E2">
            <w:pPr>
              <w:pStyle w:val="stBilgi"/>
              <w:rPr>
                <w:sz w:val="20"/>
              </w:rPr>
            </w:pPr>
            <w:r w:rsidRPr="00A51BF9">
              <w:rPr>
                <w:rFonts w:ascii="Calibri" w:eastAsia="SimSun" w:hAnsi="Calibri" w:cs="Arial"/>
                <w:sz w:val="20"/>
              </w:rPr>
              <w:t>Her iki zincirin deniz netasını sağlayan viralı tırnakların (Bosa için kullanılan) zinciri rahat kavramasının sağlanması işi kapsamında; tadilat yapılmasının uygun olmaması halinde ise yerinde ölçü alınarak orijinal özelliklerinde ve uygun ölçülerde tırnakların (Tüm mekanizmanın) yenilenmesi işi.Malzemeli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36</w:t>
            </w:r>
          </w:p>
        </w:tc>
        <w:tc>
          <w:tcPr>
            <w:tcW w:w="0" w:type="auto"/>
          </w:tcPr>
          <w:p w:rsidR="00923F45" w:rsidRPr="00A51BF9" w:rsidRDefault="00923F45" w:rsidP="004E73E2">
            <w:pPr>
              <w:pStyle w:val="stBilgi"/>
              <w:rPr>
                <w:sz w:val="20"/>
              </w:rPr>
            </w:pPr>
            <w:r w:rsidRPr="00A51BF9">
              <w:rPr>
                <w:rFonts w:ascii="Calibri" w:eastAsia="SimSun" w:hAnsi="Calibri" w:cs="Arial"/>
                <w:sz w:val="20"/>
              </w:rPr>
              <w:t>Sac kalınlık ölçümü sonucu gemi bünyesinde veya zaafiyetli olduğu tespit edilecek mahallerde Türk Loydu onarım prosedürüne uygun, Türk Loydu veya Türk Loydunun kabul edeceği IACS üyesi klas kuruluşu onaylı, shop primerli A grade sertifikalı gemi sacı kullanılarak, sac ve iç eleman yenilemesi yapılacaktır. (Baş ve kıç tarafta deforme olan, sosis ve anahtar tipi usturmaça yatak yuva sacları, lamaları, braketleri ve borda yumrusu dahil) ilgili klas sörveyi talepleri doğrultusunda zafiyetli kısımlar orjinal sac kalınlığında insert yapılacak / eleman yenilenecektir. Mevcut alanda çatlamaya karşı özel elektrod ile işlem gerekmesi halinde ücret farkı ödenmeyecektir. Insert yapılacak mahallerdeki mani teferruatın (Kaptan ve baş mühendis izni ve bilgisi dahilinde) sökülmesi ve iş bitimi yerine monte edilmesi ile mani teferruatın sökme ve takılması esnasında deforme olan malzeme / teçhizatın aynı malzemeden yenisi ile değiştirilmesi ve insert yapılan sacların her iki yüzeyinin geminin orjinal boya speksine uygun olacak şekilde astar ve son kat boya uygulaması Yüklenici firmaca bila bedel yapılacaktır. Sac değişimi sonrasında çıkan hurdalar iş bitimi Kuruluşumuzun uygun göreceği bir yere teslim edilecek ve ilgili teslim belgesi tarafımıza verilecektir. Sac değişimleri sonrası kaynak dikişlerine TL onaylı firma tarafından UT testi survey nezaretinde yapılacaktır. Bu testi yapan kişinin seviye 2 sertifikası olması ve test cihazının kalibrasyon sertifikası olması ve rapora eklenmesi gerekmektedir. Kaynakçılar, yenilenen saclar, profiller ve kullanılan sarf malzemeleri sertifikalı olmalıdır. Yeni saclar TL veya IACS klas sertifikalı olmalı, gemi sac açılım planında belirtilen kalınlık ve kalitede seçilmelidir. Tersane tamir raporu tarafımıza 3 nüsha olarak verilmelidir (Değişen sacların bulunduğu lokasyon frame aralıkları, sac kalınlık ve boyutları skeç ile raporlanmalıdır).Malzemeli kilogram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kilogram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37</w:t>
            </w:r>
          </w:p>
        </w:tc>
        <w:tc>
          <w:tcPr>
            <w:tcW w:w="0" w:type="auto"/>
          </w:tcPr>
          <w:p w:rsidR="00923F45" w:rsidRPr="00A51BF9" w:rsidRDefault="00923F45" w:rsidP="004E73E2">
            <w:pPr>
              <w:pStyle w:val="stBilgi"/>
              <w:rPr>
                <w:sz w:val="20"/>
              </w:rPr>
            </w:pPr>
            <w:r w:rsidRPr="00A51BF9">
              <w:rPr>
                <w:rFonts w:ascii="Calibri" w:eastAsia="SimSun" w:hAnsi="Calibri" w:cs="Arial"/>
                <w:sz w:val="20"/>
              </w:rPr>
              <w:t>Romorkörümüzün special sörveyi kapsamında Gemilerin Teknik Yönetmeliği şartlarını ve Türk Loydu kuralı gereklerini karşılayacak şekilde, klasın servis sağlayıcı olarak yetkilendirdiği firmalara, karine, skeg, borda, usturmaça alt/üst yuva sacı, iç elemanlar, perdeler, döşekler, kemereler, güverteler, tanklardan ve Klasın talep ettiği bölümlerden ultrasonik sac kalınlık ölçümünün kuşak olarak alınarak 3 set olarak skecinin hazırlatılması, Türk Loyduna onayına sunulması ve onaylı bir kopyanın gemiye bir kopyasının da Kuruluşumuza verilmesi (Klas sörveyörünün ihtiyaç duyması durumunda Random check dahildir).Malzemeli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38</w:t>
            </w:r>
          </w:p>
        </w:tc>
        <w:tc>
          <w:tcPr>
            <w:tcW w:w="0" w:type="auto"/>
          </w:tcPr>
          <w:p w:rsidR="00923F45" w:rsidRPr="00A51BF9" w:rsidRDefault="00923F45" w:rsidP="004E73E2">
            <w:pPr>
              <w:pStyle w:val="stBilgi"/>
              <w:rPr>
                <w:sz w:val="20"/>
              </w:rPr>
            </w:pPr>
            <w:r w:rsidRPr="00A51BF9">
              <w:rPr>
                <w:rFonts w:ascii="Calibri" w:eastAsia="SimSun" w:hAnsi="Calibri" w:cs="Arial"/>
                <w:sz w:val="20"/>
              </w:rPr>
              <w:t>Baş, kıç ve bordada bulunan sabit Anahtar/D/Sosis tipi usturmaçalar; zedelenmeyecek şekilde bağlantı saplamaları da dahil yerlerinden sökülerek saplama yuvalarının tashih ve onarımlarının yapılması. Sosis tipi lastik usturmaçaların (Yaklaşık 15 m), grade 3 kalite zincir, liftin vb. tüm montaj elemanlarının orjinal boyutunda en az 70 micron sıcak daldırma galvaniz malzemeden olacak şekilde yenilenecek ve yeni malzemeden CE ve TSE belgeli, imalatçı sertifikalı uygun çapta ve et kalınlığında, deniz ve güneş şartlarına dayanıklı, bezli lastik hortum kılıfı giydirilerek sökülen tüm usturmaçalar boya uygulaması akabinde tekrar yerlerine monte edilecektir. Tüm kilit ve keryeler krom-paslanmaz olarak yenilenecektir. Usturmaçaların demonte sonrası tespit edilebilecek; deforme olmuş yanak sac lamalarının düzeltilmesi işlemi bu iş maddesi kapsamında yapılacaktır. Anahtar tip usturmaçalardan sökülen kullanılabilecek durumdaki pimlerin kum raspasının yapılarak sıcak daldırma galveniz kaplanmasına müteakip kullanılacaktır. Usturmaçaların işçilik hatasından dolayı zarar görmesi halinde, yırtılan ve zedelenen usturmaçalar Yüklenici tarafından bila bedel yenilenecektir. Ayrıca kopilyalar orjinal boyunda krom olarak yenilenecektir.Malzemeli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39</w:t>
            </w:r>
          </w:p>
        </w:tc>
        <w:tc>
          <w:tcPr>
            <w:tcW w:w="0" w:type="auto"/>
          </w:tcPr>
          <w:p w:rsidR="00923F45" w:rsidRPr="00A51BF9" w:rsidRDefault="00923F45" w:rsidP="004E73E2">
            <w:pPr>
              <w:pStyle w:val="stBilgi"/>
              <w:rPr>
                <w:sz w:val="20"/>
              </w:rPr>
            </w:pPr>
            <w:r w:rsidRPr="00A51BF9">
              <w:rPr>
                <w:rFonts w:ascii="Calibri" w:eastAsia="SimSun" w:hAnsi="Calibri" w:cs="Arial"/>
                <w:sz w:val="20"/>
              </w:rPr>
              <w:t>Geminin sancak-iskelesinde asılı halde bulunan, tüm seyyar iş makinası lastiklerinin (13 adet) ve uçak lastiklerinin (12 adet) raspa, boya uygulamasından önce yerinden sökülmesi, grade 3 kalite zincir vb. diğer tüm montaj aparatları yeni aslına uygun boyutlarda mukavemetli, en az 70 mikron sıcak daldırma galvaniz malzemeden kaplanacaktır. Montaj esnasında zincirlerin üzerine yeni malzemeden CE ve TSE belgeli, imalatçı sertifikalı uygun çapta ve et kalınlığında, deniz ve güneş şartlarına dayanıklı, bezli lastik hortum kılıfı giydirilerek sökülen tüm usturmaçalar boya uygulaması akabinde tekrar yerlerine monte edilecektir. Tüm kilit ve keryeler krom -paslanmaz olarak yenilenecektir. Usturmaçaların işçilik hatasından dolayı zarar görmesi halinde, yırtılan ve zedelenen usturmaçalar Yüklenici tarafından bila bedel yenilenecektir.Usturmaça amaçlı kullanılan lastiklerin zincir geçişleri, montaj yerleri ve montaj şekli gemi kaptanlığının görüşleri doğrultusunda yapılacaktır. Değişimi gerekli lastik usturmaçalar Kurumumuz tarafından sağlanacak olup, sabitlemede kullanılacakzincirlerin geçeceği delikler yüklenici tarfından açılacaktır. Açılacak deliklerin yerleri gemi personelince gösterilecektir. Lastiklerin zincir geçişleri, montaj yerleri ve montaj şekli gemi kaptanlığının görüşleri doğrultusunda yapılacaktır.Malzemeli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40</w:t>
            </w:r>
          </w:p>
        </w:tc>
        <w:tc>
          <w:tcPr>
            <w:tcW w:w="0" w:type="auto"/>
          </w:tcPr>
          <w:p w:rsidR="00923F45" w:rsidRPr="00A51BF9" w:rsidRDefault="00923F45" w:rsidP="004E73E2">
            <w:pPr>
              <w:pStyle w:val="stBilgi"/>
              <w:rPr>
                <w:sz w:val="20"/>
              </w:rPr>
            </w:pPr>
            <w:r w:rsidRPr="00A51BF9">
              <w:rPr>
                <w:rFonts w:ascii="Calibri" w:eastAsia="SimSun" w:hAnsi="Calibri" w:cs="Arial"/>
                <w:sz w:val="20"/>
              </w:rPr>
              <w:t>Anahtar/D tipi usturmaçaların sökme takma esnasında kullanılamayacak durumda olduğu tespit edilen pimlerin, orjinaline uygun olarak temini ile yerlerine montesi. Pimler 70 micron sıcak daldırma galvaniz ile kaplanacaktır.Malzemeli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41</w:t>
            </w:r>
          </w:p>
        </w:tc>
        <w:tc>
          <w:tcPr>
            <w:tcW w:w="0" w:type="auto"/>
          </w:tcPr>
          <w:p w:rsidR="00923F45" w:rsidRPr="00A51BF9" w:rsidRDefault="00923F45" w:rsidP="004E73E2">
            <w:pPr>
              <w:pStyle w:val="stBilgi"/>
              <w:rPr>
                <w:sz w:val="20"/>
              </w:rPr>
            </w:pPr>
            <w:r w:rsidRPr="00A51BF9">
              <w:rPr>
                <w:rFonts w:ascii="Calibri" w:eastAsia="SimSun" w:hAnsi="Calibri" w:cs="Arial"/>
                <w:sz w:val="20"/>
              </w:rPr>
              <w:t>Kıç tarafta bulunan silindirik sosis usturmaçaların demontesinden sonra deformasyon olduğu tespit edilenlerin Klas onaylı olarak üretilen malzeme ile orjinaline uygun boyutta yenilenmesi. Yenilenecek sosis usturmaçaların yapısal ve teknik özelliği, kriteri, orjinaline uygun olacak ve kontrol teşkilatının onayı doğrultusunda temini yapılacaktır (Hassas ölçüsü yerinde alınacaktır).Malzemeli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42</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ve iskele tarafta gemi bünyesinde bulunan mevcut lastik usturmaçaların bağlandığı 100 mm x 100 mm x 12 mm ebadında mapanın gemiden verilecek numuneye uygun imal edilmesi, gemice gösterilecek yerlere montesinin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43</w:t>
            </w:r>
          </w:p>
        </w:tc>
        <w:tc>
          <w:tcPr>
            <w:tcW w:w="0" w:type="auto"/>
          </w:tcPr>
          <w:p w:rsidR="00923F45" w:rsidRPr="00A51BF9" w:rsidRDefault="00923F45" w:rsidP="004E73E2">
            <w:pPr>
              <w:pStyle w:val="stBilgi"/>
              <w:rPr>
                <w:sz w:val="20"/>
              </w:rPr>
            </w:pPr>
            <w:r w:rsidRPr="00A51BF9">
              <w:rPr>
                <w:rFonts w:ascii="Calibri" w:eastAsia="SimSun" w:hAnsi="Calibri" w:cs="Arial"/>
                <w:sz w:val="20"/>
              </w:rPr>
              <w:t>Anahtar ve D tipi usturmaçalara ait pimlerin üst kısımlarının saca temas etmemesi için teflon mazlemeden pul eklenerek monte edilecektir.Malzemeli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44</w:t>
            </w:r>
          </w:p>
        </w:tc>
        <w:tc>
          <w:tcPr>
            <w:tcW w:w="0" w:type="auto"/>
          </w:tcPr>
          <w:p w:rsidR="00923F45" w:rsidRPr="00A51BF9" w:rsidRDefault="00923F45" w:rsidP="004E73E2">
            <w:pPr>
              <w:pStyle w:val="stBilgi"/>
              <w:rPr>
                <w:sz w:val="20"/>
              </w:rPr>
            </w:pPr>
            <w:r w:rsidRPr="00A51BF9">
              <w:rPr>
                <w:rFonts w:ascii="Calibri" w:eastAsia="SimSun" w:hAnsi="Calibri" w:cs="Arial"/>
                <w:sz w:val="20"/>
              </w:rPr>
              <w:t>Tatlı su tankları menhol kapaklarının açılarak uygun basınçlı su ile yıkanıp temizliğinin yapılması. Atıkların çevreyi kirletmeyecek şekilde dışarıya alınması ve çevre temizlik kuralları doğrultusunda imhasının yapılması. Menhol kapak contalarının, deforme olan saplama ve somunların orjinaline uygun yenilenmesi, menholün kapatılması.Malzemeli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45</w:t>
            </w:r>
          </w:p>
        </w:tc>
        <w:tc>
          <w:tcPr>
            <w:tcW w:w="0" w:type="auto"/>
          </w:tcPr>
          <w:p w:rsidR="00923F45" w:rsidRPr="00A51BF9" w:rsidRDefault="00923F45" w:rsidP="004E73E2">
            <w:pPr>
              <w:pStyle w:val="stBilgi"/>
              <w:rPr>
                <w:sz w:val="20"/>
              </w:rPr>
            </w:pPr>
            <w:r w:rsidRPr="00A51BF9">
              <w:rPr>
                <w:rFonts w:ascii="Calibri" w:eastAsia="SimSun" w:hAnsi="Calibri" w:cs="Arial"/>
                <w:sz w:val="20"/>
              </w:rPr>
              <w:t>Tatlı su tanklarının boya eksperi görüşleri doğrultusunda; mevcut uygulamaya ve içme suyu depolamaya uygun boya uygulaması için gerekli yüzey hazırlığının yapılması. Tanklarının temizlik sonrası boya eksperi kontrolleri sonrasında ihtiyaç duyulan yüzey hazırlığı yöntemi (SA1-SA2-Mekanik vb.) ile boya yüzey hazırlığının yapılması.Malzemeli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46</w:t>
            </w:r>
          </w:p>
        </w:tc>
        <w:tc>
          <w:tcPr>
            <w:tcW w:w="0" w:type="auto"/>
          </w:tcPr>
          <w:p w:rsidR="00923F45" w:rsidRPr="00A51BF9" w:rsidRDefault="00923F45" w:rsidP="004E73E2">
            <w:pPr>
              <w:pStyle w:val="stBilgi"/>
              <w:rPr>
                <w:sz w:val="20"/>
              </w:rPr>
            </w:pPr>
            <w:r w:rsidRPr="00A51BF9">
              <w:rPr>
                <w:rFonts w:ascii="Calibri" w:eastAsia="SimSun" w:hAnsi="Calibri" w:cs="Arial"/>
                <w:sz w:val="20"/>
              </w:rPr>
              <w:t>Tatlı su tanklarının boya eksperi görüşleri doğrultusunda; mevcut uygulamaya ve içme suyu depolamaya uygun boya uygulaması için gerekli yüzey hazırlığının yapılması akabinde içme suyu depolamaya uygun boya ile boyanması.Malzemeli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47</w:t>
            </w:r>
          </w:p>
        </w:tc>
        <w:tc>
          <w:tcPr>
            <w:tcW w:w="0" w:type="auto"/>
          </w:tcPr>
          <w:p w:rsidR="00923F45" w:rsidRPr="00A51BF9" w:rsidRDefault="00923F45" w:rsidP="004E73E2">
            <w:pPr>
              <w:pStyle w:val="stBilgi"/>
              <w:rPr>
                <w:sz w:val="20"/>
              </w:rPr>
            </w:pPr>
            <w:r w:rsidRPr="00A51BF9">
              <w:rPr>
                <w:rFonts w:ascii="Calibri" w:eastAsia="SimSun" w:hAnsi="Calibri" w:cs="Arial"/>
                <w:sz w:val="20"/>
              </w:rPr>
              <w:t>Kıç pik tankı (77 m3) ve Baş pik tankı (26 m3) menhol kapaklarının açılarak basınçlı su ile yıkanıp temizliğinin yapılması. Atıkların çevreyi kirletmeyecek şekilde dışarıya alınması ve çevre temizlik kuralları doğrultusunda imhasının yapılması. Menhol kapak contalarının, deforme olan saplama ve somunların orjinaline uygun yenilenmesi, menholün kapatılması.Malzemeli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48</w:t>
            </w:r>
          </w:p>
        </w:tc>
        <w:tc>
          <w:tcPr>
            <w:tcW w:w="0" w:type="auto"/>
          </w:tcPr>
          <w:p w:rsidR="00923F45" w:rsidRPr="00A51BF9" w:rsidRDefault="00923F45" w:rsidP="004E73E2">
            <w:pPr>
              <w:pStyle w:val="stBilgi"/>
              <w:rPr>
                <w:sz w:val="20"/>
              </w:rPr>
            </w:pPr>
            <w:r w:rsidRPr="00A51BF9">
              <w:rPr>
                <w:rFonts w:ascii="Calibri" w:eastAsia="SimSun" w:hAnsi="Calibri" w:cs="Arial"/>
                <w:sz w:val="20"/>
              </w:rPr>
              <w:t>Baş ve Kıç pik tanklarının boya eksperince kontrolü ve talebine uygun olacak şekilde boya yüzey hazırlığının yapılması. Kıç pik ve Baş pik tanklarının temizlik sonrası boya eksperi kontrolleri sonrasında ihtiyaç duyulan yüzey hazırlığı yöntemi (SA1-SA2-Mekanik vb.) uygulanacaktır.Malzemeli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49</w:t>
            </w:r>
          </w:p>
        </w:tc>
        <w:tc>
          <w:tcPr>
            <w:tcW w:w="0" w:type="auto"/>
          </w:tcPr>
          <w:p w:rsidR="00923F45" w:rsidRPr="00A51BF9" w:rsidRDefault="00923F45" w:rsidP="004E73E2">
            <w:pPr>
              <w:pStyle w:val="stBilgi"/>
              <w:rPr>
                <w:sz w:val="20"/>
              </w:rPr>
            </w:pPr>
            <w:r w:rsidRPr="00A51BF9">
              <w:rPr>
                <w:rFonts w:ascii="Calibri" w:eastAsia="SimSun" w:hAnsi="Calibri" w:cs="Arial"/>
                <w:sz w:val="20"/>
              </w:rPr>
              <w:t>Baş ve Kıç pik tanklarının boya eksperince kontrolü ve talebine uygun olacak şekilde yüzey hazırlığından sonra boya eksperinin görüşleri doğrultusunda mevcut orijinal boya speksine uygun şekilde boyanması.Malzemeli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50</w:t>
            </w:r>
          </w:p>
        </w:tc>
        <w:tc>
          <w:tcPr>
            <w:tcW w:w="0" w:type="auto"/>
          </w:tcPr>
          <w:p w:rsidR="00923F45" w:rsidRPr="00A51BF9" w:rsidRDefault="00923F45" w:rsidP="004E73E2">
            <w:pPr>
              <w:pStyle w:val="stBilgi"/>
              <w:rPr>
                <w:sz w:val="20"/>
              </w:rPr>
            </w:pPr>
            <w:r w:rsidRPr="00A51BF9">
              <w:rPr>
                <w:rFonts w:ascii="Calibri" w:eastAsia="SimSun" w:hAnsi="Calibri" w:cs="Arial"/>
                <w:sz w:val="20"/>
              </w:rPr>
              <w:t>Köpük tankında bulunan (Yaklaşık 10 m3) köpüğün dışarı alınarak depolamaya uygun temiz tanklarda depolanması ve işlem sonucunda tekrar gemiye verilmesi. Masraflar yükleniciye ait olup, depolama zaafiyetinden kaynaklı kayıp, zarar ve ziyanlar yüklenici tarafından karşılanacaktır.Malzemeli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51</w:t>
            </w:r>
          </w:p>
        </w:tc>
        <w:tc>
          <w:tcPr>
            <w:tcW w:w="0" w:type="auto"/>
          </w:tcPr>
          <w:p w:rsidR="00923F45" w:rsidRPr="00A51BF9" w:rsidRDefault="00923F45" w:rsidP="004E73E2">
            <w:pPr>
              <w:pStyle w:val="stBilgi"/>
              <w:rPr>
                <w:sz w:val="20"/>
              </w:rPr>
            </w:pPr>
            <w:r w:rsidRPr="00A51BF9">
              <w:rPr>
                <w:rFonts w:ascii="Calibri" w:eastAsia="SimSun" w:hAnsi="Calibri" w:cs="Arial"/>
                <w:sz w:val="20"/>
              </w:rPr>
              <w:t>Köpük tankının boya eksperinin uygun göreceği şekilde yüzey alanının temizlenmesi. Menhol kapak contalarının deforme olan somunların orjinaline uygun yenilenmesi.Malzemeli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52</w:t>
            </w:r>
          </w:p>
        </w:tc>
        <w:tc>
          <w:tcPr>
            <w:tcW w:w="0" w:type="auto"/>
          </w:tcPr>
          <w:p w:rsidR="00923F45" w:rsidRPr="00A51BF9" w:rsidRDefault="00923F45" w:rsidP="004E73E2">
            <w:pPr>
              <w:pStyle w:val="stBilgi"/>
              <w:rPr>
                <w:sz w:val="20"/>
              </w:rPr>
            </w:pPr>
            <w:r w:rsidRPr="00A51BF9">
              <w:rPr>
                <w:rFonts w:ascii="Calibri" w:eastAsia="SimSun" w:hAnsi="Calibri" w:cs="Arial"/>
                <w:sz w:val="20"/>
              </w:rPr>
              <w:t>Köpük tankının boya eksperince kontrolü ve talebine uygun olacak şekilde boya yüzey hazırlığının yapılması. Tankın temizlik sonrası boya eksperi kontrolleri sonrasında ihtiyaç duyulan yüzey hazırlığı yöntemi (SA1-SA2-Mekanik vb.) uygulanacaktır.Malzemeli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53</w:t>
            </w:r>
          </w:p>
        </w:tc>
        <w:tc>
          <w:tcPr>
            <w:tcW w:w="0" w:type="auto"/>
          </w:tcPr>
          <w:p w:rsidR="00923F45" w:rsidRPr="00A51BF9" w:rsidRDefault="00923F45" w:rsidP="004E73E2">
            <w:pPr>
              <w:pStyle w:val="stBilgi"/>
              <w:rPr>
                <w:sz w:val="20"/>
              </w:rPr>
            </w:pPr>
            <w:r w:rsidRPr="00A51BF9">
              <w:rPr>
                <w:rFonts w:ascii="Calibri" w:eastAsia="SimSun" w:hAnsi="Calibri" w:cs="Arial"/>
                <w:sz w:val="20"/>
              </w:rPr>
              <w:t>Köpük tankının boya eksperince kontrolü ve talebine uygun olacak şekilde yüzey hazırlığından sonra boya eksperinin görüşleri doğrultusunda mevcut orijinal boya speksine uygun şekilde boyanması.Malzemeli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54</w:t>
            </w:r>
          </w:p>
        </w:tc>
        <w:tc>
          <w:tcPr>
            <w:tcW w:w="0" w:type="auto"/>
          </w:tcPr>
          <w:p w:rsidR="00923F45" w:rsidRPr="00A51BF9" w:rsidRDefault="00923F45" w:rsidP="004E73E2">
            <w:pPr>
              <w:pStyle w:val="stBilgi"/>
              <w:rPr>
                <w:sz w:val="20"/>
              </w:rPr>
            </w:pPr>
            <w:r w:rsidRPr="00A51BF9">
              <w:rPr>
                <w:rFonts w:ascii="Calibri" w:eastAsia="SimSun" w:hAnsi="Calibri" w:cs="Arial"/>
                <w:sz w:val="20"/>
              </w:rPr>
              <w:t>Römorkör bünyesinde bulunan ve gemice gösterilecek tankların (Yakıt depolama, yakıt servis, kirli yağ, dreyn, sludge, sewage, sewage treatment, grey water, sintine vb.) klas onayı doğrultusunda temizliğinin ve temizlik öncesi gasfreesinin yapılması. Gas-free işlemleri sonrası gerekli gaz ölçümlerinin yapılıp, kapalı mahalle giriş kurallarına uygun olarak tank temizliklerine başlanması. Temizlik sonrası, çevreyi kirletmeyecek şekilde çuval/poşet kullanılarak ve ilgili mevzuat gereği çevre temizlik kurallarına uyarak çıkan atıkların imha edilmesi. Temizlik sonrası menhol kapak contalarının yenilenerek montajının yapılması.Malzemeli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55</w:t>
            </w:r>
          </w:p>
        </w:tc>
        <w:tc>
          <w:tcPr>
            <w:tcW w:w="0" w:type="auto"/>
          </w:tcPr>
          <w:p w:rsidR="00923F45" w:rsidRPr="00A51BF9" w:rsidRDefault="00923F45" w:rsidP="004E73E2">
            <w:pPr>
              <w:pStyle w:val="stBilgi"/>
              <w:rPr>
                <w:sz w:val="20"/>
              </w:rPr>
            </w:pPr>
            <w:r w:rsidRPr="00A51BF9">
              <w:rPr>
                <w:rFonts w:ascii="Calibri" w:eastAsia="SimSun" w:hAnsi="Calibri" w:cs="Arial"/>
                <w:sz w:val="20"/>
              </w:rPr>
              <w:t>Römorkör bünyesinde bulunan ve ihtiyaca binaen sıcak çalışma yapılacak mahallerdeki gemice gösterilecek tankların (Yakıt depolama, yakıt servis, kirli yağ, dreyn, sludge, sewage, grey water, sintine vb.) klas onayı doğrultusunda ulusal ve uluslararası mevzuata uygun olarak gerekli ön hazırlık ve işlemler yapılarak sıcak çalışma yapılabilir rapor/sertifikasının verilmesi.Malzemeli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56</w:t>
            </w:r>
          </w:p>
        </w:tc>
        <w:tc>
          <w:tcPr>
            <w:tcW w:w="0" w:type="auto"/>
          </w:tcPr>
          <w:p w:rsidR="00923F45" w:rsidRPr="00A51BF9" w:rsidRDefault="00923F45" w:rsidP="004E73E2">
            <w:pPr>
              <w:pStyle w:val="stBilgi"/>
              <w:rPr>
                <w:sz w:val="20"/>
              </w:rPr>
            </w:pPr>
            <w:r w:rsidRPr="00A51BF9">
              <w:rPr>
                <w:rFonts w:ascii="Calibri" w:eastAsia="SimSun" w:hAnsi="Calibri" w:cs="Arial"/>
                <w:sz w:val="20"/>
              </w:rPr>
              <w:t>Grey water ve sewage tanklarının boya eksperi tavsiyeleri doğrultusunda uygun yöntemle ve kimyasallarla boya zemininin hazırlanması ve boya eksperi tavsiyeleri doğrultusunda boyanması.Malzemeli metreküp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metreküp</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57</w:t>
            </w:r>
          </w:p>
        </w:tc>
        <w:tc>
          <w:tcPr>
            <w:tcW w:w="0" w:type="auto"/>
          </w:tcPr>
          <w:p w:rsidR="00923F45" w:rsidRPr="00A51BF9" w:rsidRDefault="00923F45" w:rsidP="004E73E2">
            <w:pPr>
              <w:pStyle w:val="stBilgi"/>
              <w:rPr>
                <w:sz w:val="20"/>
              </w:rPr>
            </w:pPr>
            <w:r w:rsidRPr="00A51BF9">
              <w:rPr>
                <w:rFonts w:ascii="Calibri" w:eastAsia="SimSun" w:hAnsi="Calibri" w:cs="Arial"/>
                <w:sz w:val="20"/>
              </w:rPr>
              <w:t>Baş altı ve kıç altı zeminlerinin mekanik raspasının yapılarak gemi personeli talebine uygun olarak 2 kat astar ve 2 kat son kat epoksi boyasının yapılması (Zemin üzerindeki malzemenin uygulama esnasında gemi personelince belirlenecek bir lokasyona transferi yapılacaktır. Transfer sürecinde her türlü sorumluluk yükleniciye ait olacaktır).Malzemeli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58</w:t>
            </w:r>
          </w:p>
        </w:tc>
        <w:tc>
          <w:tcPr>
            <w:tcW w:w="0" w:type="auto"/>
          </w:tcPr>
          <w:p w:rsidR="00923F45" w:rsidRPr="00A51BF9" w:rsidRDefault="00923F45" w:rsidP="004E73E2">
            <w:pPr>
              <w:pStyle w:val="stBilgi"/>
              <w:rPr>
                <w:sz w:val="20"/>
              </w:rPr>
            </w:pPr>
            <w:r w:rsidRPr="00A51BF9">
              <w:rPr>
                <w:rFonts w:ascii="Calibri" w:eastAsia="SimSun" w:hAnsi="Calibri" w:cs="Arial"/>
                <w:sz w:val="20"/>
              </w:rPr>
              <w:t>Ana güverteden filika güverteye çıkan sancak iskele basamakların (Numuneye göre) galveniz delikli (Streched game plate), bağlantı saplamaları krom olacak şekilde değiştirilmesi, her basamağın ön kısmına kaymayı engelleyici gözyaşı desenli 4 mm sacdan köşebent yapılması (Yaklaşık basamak ölçüsü: 70 x 20 cm) (Kesin ölçülerin gemi üzerinde alınması gerekmektedir).Malzemeli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59</w:t>
            </w:r>
          </w:p>
        </w:tc>
        <w:tc>
          <w:tcPr>
            <w:tcW w:w="0" w:type="auto"/>
          </w:tcPr>
          <w:p w:rsidR="00923F45" w:rsidRPr="00A51BF9" w:rsidRDefault="00923F45" w:rsidP="004E73E2">
            <w:pPr>
              <w:pStyle w:val="stBilgi"/>
              <w:rPr>
                <w:sz w:val="20"/>
              </w:rPr>
            </w:pPr>
            <w:r w:rsidRPr="00A51BF9">
              <w:rPr>
                <w:rFonts w:ascii="Calibri" w:eastAsia="SimSun" w:hAnsi="Calibri" w:cs="Arial"/>
                <w:sz w:val="20"/>
              </w:rPr>
              <w:t>Ana güverte yaşam mahali giriş merkez kaportanın camının orijinal ölçü ve özelliklerine göre yenilenmesi (Yaklaşık ölçü; Çap: 22 cm).Malzemeli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60</w:t>
            </w:r>
          </w:p>
        </w:tc>
        <w:tc>
          <w:tcPr>
            <w:tcW w:w="0" w:type="auto"/>
          </w:tcPr>
          <w:p w:rsidR="00923F45" w:rsidRPr="00A51BF9" w:rsidRDefault="00923F45" w:rsidP="004E73E2">
            <w:pPr>
              <w:pStyle w:val="stBilgi"/>
              <w:rPr>
                <w:sz w:val="20"/>
              </w:rPr>
            </w:pPr>
            <w:r w:rsidRPr="00A51BF9">
              <w:rPr>
                <w:rFonts w:ascii="Calibri" w:eastAsia="SimSun" w:hAnsi="Calibri" w:cs="Arial"/>
                <w:sz w:val="20"/>
              </w:rPr>
              <w:t>Baş ve kıç tarafta bulunan 6 adet loça rolerlerinin sökülerek/kesilerek yerinden alınması. Sökülen yüzeylerin temizliğinin yapılması. 6 Adet sertifikalı loça (150kN) temini ve monte edilecek yere alıştırılarak kaynağının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61</w:t>
            </w:r>
          </w:p>
        </w:tc>
        <w:tc>
          <w:tcPr>
            <w:tcW w:w="0" w:type="auto"/>
          </w:tcPr>
          <w:p w:rsidR="00923F45" w:rsidRPr="00A51BF9" w:rsidRDefault="00923F45" w:rsidP="004E73E2">
            <w:pPr>
              <w:pStyle w:val="stBilgi"/>
              <w:rPr>
                <w:sz w:val="20"/>
              </w:rPr>
            </w:pPr>
            <w:r w:rsidRPr="00A51BF9">
              <w:rPr>
                <w:rFonts w:ascii="Calibri" w:eastAsia="SimSun" w:hAnsi="Calibri" w:cs="Arial"/>
                <w:sz w:val="20"/>
              </w:rPr>
              <w:t>Ana güverte sancak tarafta bulunan 380V-220V besleme kutusunun ağır deniz şartlarına uygun şekilde sızdırmaz olarak, orijinal ölçü ve IP67 özellikli malzeme ile yenilenmesi (30 x 40 cm).Malzemeli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62</w:t>
            </w:r>
          </w:p>
        </w:tc>
        <w:tc>
          <w:tcPr>
            <w:tcW w:w="0" w:type="auto"/>
          </w:tcPr>
          <w:p w:rsidR="00923F45" w:rsidRPr="00A51BF9" w:rsidRDefault="00923F45" w:rsidP="004E73E2">
            <w:pPr>
              <w:pStyle w:val="stBilgi"/>
              <w:rPr>
                <w:sz w:val="20"/>
              </w:rPr>
            </w:pPr>
            <w:r w:rsidRPr="00A51BF9">
              <w:rPr>
                <w:rFonts w:ascii="Calibri" w:eastAsia="SimSun" w:hAnsi="Calibri" w:cs="Arial"/>
                <w:sz w:val="20"/>
              </w:rPr>
              <w:t>Gemi güvertesinde bulunan tank ve kinistinlere ait 16 adet hava firar başlıklarının sökülerek bakımlarının yapılıp klas kontrolüne açılması. Contalarının, tellerinin değiştirilmesi, cıvata ve saplamalarının paslanmaz krom olarak yenilenmesi. Bakımlar sonrasında yerlerine monte edilmesi.Malzemeli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63</w:t>
            </w:r>
          </w:p>
        </w:tc>
        <w:tc>
          <w:tcPr>
            <w:tcW w:w="0" w:type="auto"/>
          </w:tcPr>
          <w:p w:rsidR="00923F45" w:rsidRPr="00A51BF9" w:rsidRDefault="00923F45" w:rsidP="004E73E2">
            <w:pPr>
              <w:pStyle w:val="stBilgi"/>
              <w:rPr>
                <w:sz w:val="20"/>
              </w:rPr>
            </w:pPr>
            <w:r w:rsidRPr="00A51BF9">
              <w:rPr>
                <w:rFonts w:ascii="Calibri" w:eastAsia="SimSun" w:hAnsi="Calibri" w:cs="Arial"/>
                <w:sz w:val="20"/>
              </w:rPr>
              <w:t>Kullanılmayacak durumda olan hava firar başlıklarının orjinaline uygun ölçü ve özellikte olacak şekilde yenilenmesi.Malzemeli milimetre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64</w:t>
            </w:r>
          </w:p>
        </w:tc>
        <w:tc>
          <w:tcPr>
            <w:tcW w:w="0" w:type="auto"/>
          </w:tcPr>
          <w:p w:rsidR="00923F45" w:rsidRPr="00A51BF9" w:rsidRDefault="00923F45" w:rsidP="004E73E2">
            <w:pPr>
              <w:pStyle w:val="stBilgi"/>
              <w:rPr>
                <w:sz w:val="20"/>
              </w:rPr>
            </w:pPr>
            <w:r w:rsidRPr="00A51BF9">
              <w:rPr>
                <w:rFonts w:ascii="Calibri" w:eastAsia="SimSun" w:hAnsi="Calibri" w:cs="Arial"/>
                <w:sz w:val="20"/>
              </w:rPr>
              <w:t>Ana güvertedeki yakıt/balast/kirli yağ/sintine/sludge hava firarlarına ait güvertede bulunan boru devrelerinin flenç dahil orjinaline uygun malzeme ile yenilenmesi (Yükseklik 60-70 cm, genişlik 2-3 pus).Malzemeli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9</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65</w:t>
            </w:r>
          </w:p>
        </w:tc>
        <w:tc>
          <w:tcPr>
            <w:tcW w:w="0" w:type="auto"/>
          </w:tcPr>
          <w:p w:rsidR="00923F45" w:rsidRPr="00A51BF9" w:rsidRDefault="00923F45" w:rsidP="004E73E2">
            <w:pPr>
              <w:pStyle w:val="stBilgi"/>
              <w:rPr>
                <w:sz w:val="20"/>
              </w:rPr>
            </w:pPr>
            <w:r w:rsidRPr="00A51BF9">
              <w:rPr>
                <w:rFonts w:ascii="Calibri" w:eastAsia="SimSun" w:hAnsi="Calibri" w:cs="Arial"/>
                <w:sz w:val="20"/>
              </w:rPr>
              <w:t>İskele taraf güvertede bulunan grey water tankına ait iskandil borusunun yanında bulunan puntel destek elemanının gemice gösterilecek ve iskandil almaya engel olmayacak şekilde kaydırılması.Malzemeli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66</w:t>
            </w:r>
          </w:p>
        </w:tc>
        <w:tc>
          <w:tcPr>
            <w:tcW w:w="0" w:type="auto"/>
          </w:tcPr>
          <w:p w:rsidR="00923F45" w:rsidRPr="00A51BF9" w:rsidRDefault="00923F45" w:rsidP="004E73E2">
            <w:pPr>
              <w:pStyle w:val="stBilgi"/>
              <w:rPr>
                <w:sz w:val="20"/>
              </w:rPr>
            </w:pPr>
            <w:r w:rsidRPr="00A51BF9">
              <w:rPr>
                <w:rFonts w:ascii="Calibri" w:eastAsia="SimSun" w:hAnsi="Calibri" w:cs="Arial"/>
                <w:sz w:val="20"/>
              </w:rPr>
              <w:t>Grey water tank iskandil tapasının orijinal ölçü ve özelliklerine uygun olarak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67</w:t>
            </w:r>
          </w:p>
        </w:tc>
        <w:tc>
          <w:tcPr>
            <w:tcW w:w="0" w:type="auto"/>
          </w:tcPr>
          <w:p w:rsidR="00923F45" w:rsidRPr="00A51BF9" w:rsidRDefault="00923F45" w:rsidP="004E73E2">
            <w:pPr>
              <w:pStyle w:val="stBilgi"/>
              <w:rPr>
                <w:sz w:val="20"/>
              </w:rPr>
            </w:pPr>
            <w:r w:rsidRPr="00A51BF9">
              <w:rPr>
                <w:rFonts w:ascii="Calibri" w:eastAsia="SimSun" w:hAnsi="Calibri" w:cs="Arial"/>
                <w:sz w:val="20"/>
              </w:rPr>
              <w:t>Dahili yangın devresi üzerinde bulunan kelepçelerin somunları ile birlikte krom malzeme ile yenilenmesi ve kelepçe altlarına teflon malzeme ile destek yapılması (4 pus devre için 38 adet u tipi kelepçe, 2 pus devre için 26 adet u tipi kelepçe).Malzemeli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68</w:t>
            </w:r>
          </w:p>
        </w:tc>
        <w:tc>
          <w:tcPr>
            <w:tcW w:w="0" w:type="auto"/>
          </w:tcPr>
          <w:p w:rsidR="00923F45" w:rsidRPr="00A51BF9" w:rsidRDefault="00923F45" w:rsidP="004E73E2">
            <w:pPr>
              <w:pStyle w:val="stBilgi"/>
              <w:rPr>
                <w:sz w:val="20"/>
              </w:rPr>
            </w:pPr>
            <w:r w:rsidRPr="00A51BF9">
              <w:rPr>
                <w:rFonts w:ascii="Calibri" w:eastAsia="SimSun" w:hAnsi="Calibri" w:cs="Arial"/>
                <w:sz w:val="20"/>
              </w:rPr>
              <w:t>Ana güvertede bulunan makine dairesi havalandırma giriş menfezlerine ait sürgülü kilitlerin paslanmaz malzeme ile orjinali gibi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69</w:t>
            </w:r>
          </w:p>
        </w:tc>
        <w:tc>
          <w:tcPr>
            <w:tcW w:w="0" w:type="auto"/>
          </w:tcPr>
          <w:p w:rsidR="00923F45" w:rsidRPr="00A51BF9" w:rsidRDefault="00923F45" w:rsidP="004E73E2">
            <w:pPr>
              <w:pStyle w:val="stBilgi"/>
              <w:rPr>
                <w:sz w:val="20"/>
              </w:rPr>
            </w:pPr>
            <w:r w:rsidRPr="00A51BF9">
              <w:rPr>
                <w:rFonts w:ascii="Calibri" w:eastAsia="SimSun" w:hAnsi="Calibri" w:cs="Arial"/>
                <w:sz w:val="20"/>
              </w:rPr>
              <w:t>Baş pik müsademe valfinin bakım/onarımının yapılarak salmastrasının yenilenmesi. Güverteden tanka kadar olan mafsal bağlantıları ve dişlilerin kontrol edilerek rahat çalışır vaziyette teslim edilmesi. Bakımlar sonrasında tüm testlerinin yapılarak kifayetli şekilde çalışırlığı kontrol edilecektir.Malzemeli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70</w:t>
            </w:r>
          </w:p>
        </w:tc>
        <w:tc>
          <w:tcPr>
            <w:tcW w:w="0" w:type="auto"/>
          </w:tcPr>
          <w:p w:rsidR="00923F45" w:rsidRPr="00A51BF9" w:rsidRDefault="00923F45" w:rsidP="004E73E2">
            <w:pPr>
              <w:pStyle w:val="stBilgi"/>
              <w:rPr>
                <w:sz w:val="20"/>
              </w:rPr>
            </w:pPr>
            <w:r w:rsidRPr="00A51BF9">
              <w:rPr>
                <w:rFonts w:ascii="Calibri" w:eastAsia="SimSun" w:hAnsi="Calibri" w:cs="Arial"/>
                <w:sz w:val="20"/>
              </w:rPr>
              <w:t>2 adet Fi-Fi monitörlerinin gerekli yüzey hazırlığının yapılarak kendi boya speksine uygun boya ile boyanması. Üzerindeki markalamalar bu iş kaleminde boyanacaktır.Malzemeli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71</w:t>
            </w:r>
          </w:p>
        </w:tc>
        <w:tc>
          <w:tcPr>
            <w:tcW w:w="0" w:type="auto"/>
          </w:tcPr>
          <w:p w:rsidR="00923F45" w:rsidRPr="00A51BF9" w:rsidRDefault="00923F45" w:rsidP="004E73E2">
            <w:pPr>
              <w:pStyle w:val="stBilgi"/>
              <w:rPr>
                <w:sz w:val="20"/>
              </w:rPr>
            </w:pPr>
            <w:r w:rsidRPr="00A51BF9">
              <w:rPr>
                <w:rFonts w:ascii="Calibri" w:eastAsia="SimSun" w:hAnsi="Calibri" w:cs="Arial"/>
                <w:sz w:val="20"/>
              </w:rPr>
              <w:t>Köprüüstü silecek motor case'lerinin gemiye bağlantı yapan kulak/lamalarının yenilenmesi, motor bakımlarının yapılarak yeniden çalışır vaziyette monte edilmesi ve gemiye teslimi.Malzemeli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72</w:t>
            </w:r>
          </w:p>
        </w:tc>
        <w:tc>
          <w:tcPr>
            <w:tcW w:w="0" w:type="auto"/>
          </w:tcPr>
          <w:p w:rsidR="00923F45" w:rsidRPr="00A51BF9" w:rsidRDefault="00923F45" w:rsidP="004E73E2">
            <w:pPr>
              <w:pStyle w:val="stBilgi"/>
              <w:rPr>
                <w:sz w:val="20"/>
              </w:rPr>
            </w:pPr>
            <w:r w:rsidRPr="00A51BF9">
              <w:rPr>
                <w:rFonts w:ascii="Calibri" w:eastAsia="SimSun" w:hAnsi="Calibri" w:cs="Arial"/>
                <w:sz w:val="20"/>
              </w:rPr>
              <w:t>Miyar güvertede bulunan düdüğün hava devresinin çelik çekme boru ile değiştirilmesi (Yaklaşık ölçü: Boy 2,5 metre, Çap 1/8 pus).Malzemeli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73</w:t>
            </w:r>
          </w:p>
        </w:tc>
        <w:tc>
          <w:tcPr>
            <w:tcW w:w="0" w:type="auto"/>
          </w:tcPr>
          <w:p w:rsidR="00923F45" w:rsidRPr="00A51BF9" w:rsidRDefault="00923F45" w:rsidP="004E73E2">
            <w:pPr>
              <w:pStyle w:val="stBilgi"/>
              <w:rPr>
                <w:sz w:val="20"/>
              </w:rPr>
            </w:pPr>
            <w:r w:rsidRPr="00A51BF9">
              <w:rPr>
                <w:rFonts w:ascii="Calibri" w:eastAsia="SimSun" w:hAnsi="Calibri" w:cs="Arial"/>
                <w:sz w:val="20"/>
              </w:rPr>
              <w:t>Klima dairesindeki gider devresinin pvc boru ile yeniden imal edilerek monte edilmesi (Yaklaşık ölçü: Boy: 5 metre, Çap 1/2 pus, 6 dirsek).Malzemeli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74</w:t>
            </w:r>
          </w:p>
        </w:tc>
        <w:tc>
          <w:tcPr>
            <w:tcW w:w="0" w:type="auto"/>
          </w:tcPr>
          <w:p w:rsidR="00923F45" w:rsidRPr="00A51BF9" w:rsidRDefault="00923F45" w:rsidP="004E73E2">
            <w:pPr>
              <w:pStyle w:val="stBilgi"/>
              <w:rPr>
                <w:sz w:val="20"/>
              </w:rPr>
            </w:pPr>
            <w:r w:rsidRPr="00A51BF9">
              <w:rPr>
                <w:rFonts w:ascii="Calibri" w:eastAsia="SimSun" w:hAnsi="Calibri" w:cs="Arial"/>
                <w:sz w:val="20"/>
              </w:rPr>
              <w:t>Filika güverteden klima katına çıkış merdivenlerinin yan sacları dahil toplam 26 basamağın sökülerek, kum raspasının yapılması, geminin belirleyeceği şekilde 2 kat epoksi astar 2 kat epoksi son kat olarak boyanması ve bağlantı saplamalarının krom malzeme ile yenilerek monte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75</w:t>
            </w:r>
          </w:p>
        </w:tc>
        <w:tc>
          <w:tcPr>
            <w:tcW w:w="0" w:type="auto"/>
          </w:tcPr>
          <w:p w:rsidR="00923F45" w:rsidRPr="00A51BF9" w:rsidRDefault="00923F45" w:rsidP="004E73E2">
            <w:pPr>
              <w:pStyle w:val="stBilgi"/>
              <w:rPr>
                <w:sz w:val="20"/>
              </w:rPr>
            </w:pPr>
            <w:r w:rsidRPr="00A51BF9">
              <w:rPr>
                <w:rFonts w:ascii="Calibri" w:eastAsia="SimSun" w:hAnsi="Calibri" w:cs="Arial"/>
                <w:sz w:val="20"/>
              </w:rPr>
              <w:t>Gemice gösterilecek şekilde baş tarafa kullanma suyu devresi çekilmesi ve valflerinin konumlandırılması (Yaklaşık ölçü: Boy: 10 metre, Çap: 1/2 pus, 2 adet valf).Malzemeli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76</w:t>
            </w:r>
          </w:p>
        </w:tc>
        <w:tc>
          <w:tcPr>
            <w:tcW w:w="0" w:type="auto"/>
          </w:tcPr>
          <w:p w:rsidR="00923F45" w:rsidRPr="00A51BF9" w:rsidRDefault="00923F45" w:rsidP="004E73E2">
            <w:pPr>
              <w:pStyle w:val="stBilgi"/>
              <w:rPr>
                <w:sz w:val="20"/>
              </w:rPr>
            </w:pPr>
            <w:r w:rsidRPr="00A51BF9">
              <w:rPr>
                <w:rFonts w:ascii="Calibri" w:eastAsia="SimSun" w:hAnsi="Calibri" w:cs="Arial"/>
                <w:sz w:val="20"/>
              </w:rPr>
              <w:t>Kıç tarafta sosis usturmaçaların üzerinde bulunan halat koruma borusunun merkezden itibaren gemice gösterilecek kısmın dolu dolgu demir ile değiştirilmesi (Yaklaşık ölçü: Çap 2'' DN50).Malzemeli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77</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mahalli kıç tarafında bulunan dış kablo yollarının orjinallerine uygun ölçülerde yenilenmesi. Yenilenecek kablo yolları uygun ölçülerde paslanmaz sacdan iki parçalı olarak imal edilecektir (Bu iş kaleminde kabloların her iki ucundan sökümü gerekmeyebilir. Fiziki keşif önemlidir). (Yaklaşık kablo yolu ölçüleri: 8 cm x 6mt). Kabloların kablo yoluna sabitlenmesinde gerekli tüm malzemeler bu iş kalemi dahilindedir.Malzemeli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78</w:t>
            </w:r>
          </w:p>
        </w:tc>
        <w:tc>
          <w:tcPr>
            <w:tcW w:w="0" w:type="auto"/>
          </w:tcPr>
          <w:p w:rsidR="00923F45" w:rsidRPr="00A51BF9" w:rsidRDefault="00923F45" w:rsidP="004E73E2">
            <w:pPr>
              <w:pStyle w:val="stBilgi"/>
              <w:rPr>
                <w:sz w:val="20"/>
              </w:rPr>
            </w:pPr>
            <w:r w:rsidRPr="00A51BF9">
              <w:rPr>
                <w:rFonts w:ascii="Calibri" w:eastAsia="SimSun" w:hAnsi="Calibri" w:cs="Arial"/>
                <w:sz w:val="20"/>
              </w:rPr>
              <w:t>Babalar üzerinde bulunan halat sabitleme kulaklarının yenilenmesi (8 ADET 53 KN BABA 12cm UZUNLUK 5,9 cm ÇAP // 2 ADET KN 146 BABA 17cm UZUNLUK 5,9 cm ÇAP).Malzemeli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79</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ve iskele ana makine, no: 1, 2, liman D/G bacalarının köprüüstü mahalindeki işler:1. Makinelerin egzoz çıkış devrelerinin baca fistanı üzerindeki delikli izalasyon saclarının bacaya ve gemi gövdesine sabitlenen ve kopmuş durumdaki foundationlarının vibrasyona dayanıklı halde yenilenmesi. Yenileme işlemi delikli sacın montesi sırasında baca gövdesini kavrayacak şekilde iki parçalı üç adet uygun ölçülerde kelepçe imal edilecek olup delikli sac bu imal edilen kelepçeye kaynak edilecektir.2. Sancak ve iskele ana makine egzoz devresi üzerindeki 6 adet askı süspansiyon takozlarının ısıya dayanıklı, klas sertifikalı, orjinaline uygun olarak yenilenmesi.3. Köprüüstü sancak-iskele güvertede bulunan baca fistanlarının sacında ve baca fistanının altında bulunan 360 derece yağmur siperliği lamalarının, çatlamış ve deforme olmuş olan saclarının kesilip, çıkarılarak orijinal sac kalınlınlığında klas kurallarına uygun olarak ve su girişini engeleyecek şekilde yenilenmesi.4. Baca fistanı ve yağmur siperliği laması aralarında bulunan ısıya dayanıklı izolasyon malzemelerinin yenilenmesi.Bu işlemler yapılırken bacaların sökülmesi, iş bitiminde orjinaline uygun olarak yerine monte edilmesi, tüm yenilenen mahalin ve bacanın ısıya dayanıklı boya ile boyanması.Malzemeli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80</w:t>
            </w:r>
          </w:p>
        </w:tc>
        <w:tc>
          <w:tcPr>
            <w:tcW w:w="0" w:type="auto"/>
          </w:tcPr>
          <w:p w:rsidR="00923F45" w:rsidRPr="00A51BF9" w:rsidRDefault="00923F45" w:rsidP="004E73E2">
            <w:pPr>
              <w:pStyle w:val="stBilgi"/>
              <w:rPr>
                <w:sz w:val="20"/>
              </w:rPr>
            </w:pPr>
            <w:r w:rsidRPr="00A51BF9">
              <w:rPr>
                <w:rFonts w:ascii="Calibri" w:eastAsia="SimSun" w:hAnsi="Calibri" w:cs="Arial"/>
                <w:sz w:val="20"/>
              </w:rPr>
              <w:t>Başmühendis kamarasında bulunan koltuğun oturma ve sırtlık süngerlerinin (Minimum 32 densite - yumuşak oturumlu ve alevlendirmeyi geciktirici özellikte) gemice seçilecek birinci sınıf kumaş ile değiştirilip mevcut formunun korunarak yenilenmesi (Renk ve kalite için gemi kaptanlığının onayı alınacaktır) (Ön bilgi için; oturma alanı: 120 x 70 cm - sırtlık alanı: 120 x 50 cm).Malzemeli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81</w:t>
            </w:r>
          </w:p>
        </w:tc>
        <w:tc>
          <w:tcPr>
            <w:tcW w:w="0" w:type="auto"/>
          </w:tcPr>
          <w:p w:rsidR="00923F45" w:rsidRPr="00A51BF9" w:rsidRDefault="00923F45" w:rsidP="004E73E2">
            <w:pPr>
              <w:pStyle w:val="stBilgi"/>
              <w:rPr>
                <w:sz w:val="20"/>
              </w:rPr>
            </w:pPr>
            <w:r w:rsidRPr="00A51BF9">
              <w:rPr>
                <w:rFonts w:ascii="Calibri" w:eastAsia="SimSun" w:hAnsi="Calibri" w:cs="Arial"/>
                <w:sz w:val="20"/>
              </w:rPr>
              <w:t>Gemi ofisinde bulunan koltuğun oturma ve sırtlık süngerlerinin (Minimum 32 densite - yumuşak oturumlu ve alevlendirmeyi geciktirici özellikte) gemice seçilecek birinci sınıf kaplama malzemesi ile değiştirilip mevcut formunun korunarak yenilenmesi (Renk ve kalite için gemi kaptanlığının onayı alınacaktır) (Ön bilgi için; oturma alanı: 200 x 70 cm - sırtlık alanı: 200 x 50 cm).Malzemeli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82</w:t>
            </w:r>
          </w:p>
        </w:tc>
        <w:tc>
          <w:tcPr>
            <w:tcW w:w="0" w:type="auto"/>
          </w:tcPr>
          <w:p w:rsidR="00923F45" w:rsidRPr="00A51BF9" w:rsidRDefault="00923F45" w:rsidP="004E73E2">
            <w:pPr>
              <w:pStyle w:val="stBilgi"/>
              <w:rPr>
                <w:sz w:val="20"/>
              </w:rPr>
            </w:pPr>
            <w:r w:rsidRPr="00A51BF9">
              <w:rPr>
                <w:rFonts w:ascii="Calibri" w:eastAsia="SimSun" w:hAnsi="Calibri" w:cs="Arial"/>
                <w:sz w:val="20"/>
              </w:rPr>
              <w:t>Giriş katından zabitan katına ve köprüüstüne çıkan merdivenlerin basamaklarının yüzey kaplamaları sökülerek LVT mazleme ile yenilenmesi (Marin Tip sertifikalı, 1.Sınıf, yoğun kullanıma uygun LVT/ luxury vinyl tile (Lüks Vinil Karo) malzeme kullanılacaktır. Model kontrol heyetince seçilecektir. Örnek olması açısından salonda bulunan model tercihtir. LVT / luxury vinyl tile (Lüks Vinil Karo) malzeme uygulamasında ihtiyaç duyulan tüm ek gereklilikler ve mani teferruatın elleçlenmesi yüklenici sorumluluğundadır). Merdivenler için LVT uygulaması akabinde kaydırmaz özellikli, gemi kullanımına uygun, paslanmaz basamak kenar koruması kullanılacaktır. Süpürgelik kullanımı/montajı ve gereklilikleri bu madde dahilindedir. Merdiven alt ve üst birleşimleri tam yapılacaktır, boşluk kalmayacak şekilde uygulama yapılacaktır (Ön bilgi için; basamak adedi: 29).Malzemeli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83</w:t>
            </w:r>
          </w:p>
        </w:tc>
        <w:tc>
          <w:tcPr>
            <w:tcW w:w="0" w:type="auto"/>
          </w:tcPr>
          <w:p w:rsidR="00923F45" w:rsidRPr="00A51BF9" w:rsidRDefault="00923F45" w:rsidP="004E73E2">
            <w:pPr>
              <w:pStyle w:val="stBilgi"/>
              <w:rPr>
                <w:sz w:val="20"/>
              </w:rPr>
            </w:pPr>
            <w:r w:rsidRPr="00A51BF9">
              <w:rPr>
                <w:rFonts w:ascii="Calibri" w:eastAsia="SimSun" w:hAnsi="Calibri" w:cs="Arial"/>
                <w:sz w:val="20"/>
              </w:rPr>
              <w:t>Kaptan, Baş mühendis, 2.Kaptan, 2. Mühendis kamaralarındaki WC/Banyolarının taban fayanslarının 1.sınıf silikonlu derz kullanılarak yenilenmesi (10 x 10cm veya idarece kabul görecek uygun ebatlarda kaydırmaz, 1.sınıf seramik uygulaması yapılması. Malzeme ebat ve renk seçimi idaremiz tarafından yapılacaktır). Düzgün satıh üzerine; yüksek performanslı, elastik özellikli flex seramik ve granit yapıştırıcısının (1.sınıf / yüksek kaliteli) sürülmesi ve özel tarak ile yivlendirilmesi, mastarında ve tesviyesinde, seçilen malzemeye uygun olarak gerekli derz araları bırakılarak döşenmesi, derz aralarının istenilen renkte esnek derz dolgu malzemesi ile doldurulması, yüzeyin temizlenmesi yapılacaktır. Uygulama alanında köşe olan kısımlara alüminyum veya paslanmaz bitiş çıtası kullanılacaktır. Zemin ve alabanda seramik işlemlerinde tüm zemin hazırlığı yüklenici firma tarafından yapılacaktır.Malzemeli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84</w:t>
            </w:r>
          </w:p>
        </w:tc>
        <w:tc>
          <w:tcPr>
            <w:tcW w:w="0" w:type="auto"/>
          </w:tcPr>
          <w:p w:rsidR="00923F45" w:rsidRPr="00A51BF9" w:rsidRDefault="00923F45" w:rsidP="004E73E2">
            <w:pPr>
              <w:pStyle w:val="stBilgi"/>
              <w:rPr>
                <w:sz w:val="20"/>
              </w:rPr>
            </w:pPr>
            <w:r w:rsidRPr="00A51BF9">
              <w:rPr>
                <w:rFonts w:ascii="Calibri" w:eastAsia="SimSun" w:hAnsi="Calibri" w:cs="Arial"/>
                <w:sz w:val="20"/>
              </w:rPr>
              <w:t>Kaptan, Baş mühendis, 2.Kaptan, 2. Mühendis kamaralarındaki WC/Banyolarının taban fayanslarının yenilenmesi işlemi sırasında fayansların kaldırılması sonrasında tespit edilecek duruma göre ihtiyaç oranında/zaafiyet durumuna göreşap/tesviye şapıyenilenmesi.Malzemeli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85</w:t>
            </w:r>
          </w:p>
        </w:tc>
        <w:tc>
          <w:tcPr>
            <w:tcW w:w="0" w:type="auto"/>
          </w:tcPr>
          <w:p w:rsidR="00923F45" w:rsidRPr="00A51BF9" w:rsidRDefault="00923F45" w:rsidP="004E73E2">
            <w:pPr>
              <w:pStyle w:val="stBilgi"/>
              <w:rPr>
                <w:sz w:val="20"/>
              </w:rPr>
            </w:pPr>
            <w:r w:rsidRPr="00A51BF9">
              <w:rPr>
                <w:rFonts w:ascii="Calibri" w:eastAsia="SimSun" w:hAnsi="Calibri" w:cs="Arial"/>
                <w:sz w:val="20"/>
              </w:rPr>
              <w:t>Kaptan, Baş mühendis, 2.Kaptan, 2. Mühendis kamaralarındaki WC/Banyolarının taban fayanslarının yenilenmesi işlemi sırasında fayansların kaldırılması sonrasında tespit edilecek duruma göre ihtiyaç oranında/zaafiyet durumuna göreizalasyon malzemesi / flooting flooryenilenmesi.Malzemeli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86</w:t>
            </w:r>
          </w:p>
        </w:tc>
        <w:tc>
          <w:tcPr>
            <w:tcW w:w="0" w:type="auto"/>
          </w:tcPr>
          <w:p w:rsidR="00923F45" w:rsidRPr="00A51BF9" w:rsidRDefault="00923F45" w:rsidP="004E73E2">
            <w:pPr>
              <w:pStyle w:val="stBilgi"/>
              <w:rPr>
                <w:sz w:val="20"/>
              </w:rPr>
            </w:pPr>
            <w:r w:rsidRPr="00A51BF9">
              <w:rPr>
                <w:rFonts w:ascii="Calibri" w:eastAsia="SimSun" w:hAnsi="Calibri" w:cs="Arial"/>
                <w:sz w:val="20"/>
              </w:rPr>
              <w:t>Kaptan, Baş mühendis, 2.Kaptan, 2. Mühendis kamaralarındaki WC/Banyolarının taban fayanslarının yenilenmesi işlemi sırasında fayansların kaldırılması sonrasında tespit edilecek duruma göre tespit edilecek kondüsyon gereğince ihtiyaç oranında/zaafiyet durumuna göretaban sacı(Orijinaline uygun ölçü ve özellikte) yenilenmesi. Sac yenilenmesi veya onarımı dahilinde gerekmesi durumunda kaynak işçiliği bu madde kapsamında yapılacaktır.Malzemeli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87</w:t>
            </w:r>
          </w:p>
        </w:tc>
        <w:tc>
          <w:tcPr>
            <w:tcW w:w="0" w:type="auto"/>
          </w:tcPr>
          <w:p w:rsidR="00923F45" w:rsidRPr="00A51BF9" w:rsidRDefault="00923F45" w:rsidP="004E73E2">
            <w:pPr>
              <w:pStyle w:val="stBilgi"/>
              <w:rPr>
                <w:sz w:val="20"/>
              </w:rPr>
            </w:pPr>
            <w:r w:rsidRPr="00A51BF9">
              <w:rPr>
                <w:rFonts w:ascii="Calibri" w:eastAsia="SimSun" w:hAnsi="Calibri" w:cs="Arial"/>
                <w:sz w:val="20"/>
              </w:rPr>
              <w:t>Mutfak tabanındaki fayans ve süpürgeliklerinin vibrasyondan zarar görmeyecek şekilde yenilenmesi (10 x 10 cm birinci sınıf. Kontrol Heyetinin görüş ve Oluru alınarak fayans kullanılması. Mutfak taban eğimleri uygun verilerek 1. sınıf silikonlu derz ve taban gideri kullanılacaktır). Mutfak tezgah, dolap, fırın gibi ekipmanlarının tamamının sökülüp dışarı alınması ve iş bitiminde eski haline uygun olarak montajı yükleniciye aittir (10 x 10 cm veya idarece kabul görecek uygun ebatlarda kaydırmaz, 1.sınıf seramik uygulaması yapılması. Malzeme ebat ve renk seçimi idaremiz tarafından yapılacaktır). Düzgün satıh üzerine; yüksek performanslı, elastik özellikli flex seramik ve granit yapıştırıcısının (1.sınıf / yüksek kaliteli) sürülmesi ve özel tarak ile yivlendirilmesi, mastarında ve tesviyesinde, seçilen malzemeye uygun olarak gerekli derz araları bırakılarak döşenmesi, derz aralarının istenilen renkte esnek derz dolgu malzemesi ile doldurulması, yüzeyin temizlenmesi yapılacaktır. Uygulama alanında köşe olan kısımlara alüminyum veya paslanmaz bitiş çıtası kullanılacaktır. Zemin ve alabanda seramik işlemlerinde tüm zemin hazırlığı yüklenici firma tarafından yapılacaktır.Malzemeli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88</w:t>
            </w:r>
          </w:p>
        </w:tc>
        <w:tc>
          <w:tcPr>
            <w:tcW w:w="0" w:type="auto"/>
          </w:tcPr>
          <w:p w:rsidR="00923F45" w:rsidRPr="00A51BF9" w:rsidRDefault="00923F45" w:rsidP="004E73E2">
            <w:pPr>
              <w:pStyle w:val="stBilgi"/>
              <w:rPr>
                <w:sz w:val="20"/>
              </w:rPr>
            </w:pPr>
            <w:r w:rsidRPr="00A51BF9">
              <w:rPr>
                <w:rFonts w:ascii="Calibri" w:eastAsia="SimSun" w:hAnsi="Calibri" w:cs="Arial"/>
                <w:sz w:val="20"/>
              </w:rPr>
              <w:t>Mutfak zeminindeki fayans yenileme işlemleri sırasında fayans kaplamanın kaldırılması sonrasında tespit edilecek duruma göre ihtiyaç oranında/zaafiyet durumuna göreşap/tesviye şapıyenilenmesi.Malzemeli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89</w:t>
            </w:r>
          </w:p>
        </w:tc>
        <w:tc>
          <w:tcPr>
            <w:tcW w:w="0" w:type="auto"/>
          </w:tcPr>
          <w:p w:rsidR="00923F45" w:rsidRPr="00A51BF9" w:rsidRDefault="00923F45" w:rsidP="004E73E2">
            <w:pPr>
              <w:pStyle w:val="stBilgi"/>
              <w:rPr>
                <w:sz w:val="20"/>
              </w:rPr>
            </w:pPr>
            <w:r w:rsidRPr="00A51BF9">
              <w:rPr>
                <w:rFonts w:ascii="Calibri" w:eastAsia="SimSun" w:hAnsi="Calibri" w:cs="Arial"/>
                <w:sz w:val="20"/>
              </w:rPr>
              <w:t>Mutfak zeminindeki fayans yenileme işlemleri sırasında fayans kaplamanın kaldırılması sonrasında tespit edilecek duruma göre ihtiyaç oranında/zaafiyet durumuna göreizalasyon malzemesi / flooting floor yenilenmesi.Malzemeli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90</w:t>
            </w:r>
          </w:p>
        </w:tc>
        <w:tc>
          <w:tcPr>
            <w:tcW w:w="0" w:type="auto"/>
          </w:tcPr>
          <w:p w:rsidR="00923F45" w:rsidRPr="00A51BF9" w:rsidRDefault="00923F45" w:rsidP="004E73E2">
            <w:pPr>
              <w:pStyle w:val="stBilgi"/>
              <w:rPr>
                <w:sz w:val="20"/>
              </w:rPr>
            </w:pPr>
            <w:r w:rsidRPr="00A51BF9">
              <w:rPr>
                <w:rFonts w:ascii="Calibri" w:eastAsia="SimSun" w:hAnsi="Calibri" w:cs="Arial"/>
                <w:sz w:val="20"/>
              </w:rPr>
              <w:t>Mutfak zeminindeki fayans yenileme işlemleri sırasında fayans kaplamanın kaldırılması sonrasında tespit edilecek duruma göre tespit edilecek kondüsyon gereğince ihtiyaç oranında/zaafiyet durumuna göretaban sacı(Orjinaline uygun ölçü ve özellikte) yenilenmesi. Sac yenilenmesi veya onarımı dahilinde gerekmesi durumunda kaynak işçiliği bu madde kapsamında yapılacaktır.Malzemeli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91</w:t>
            </w:r>
          </w:p>
        </w:tc>
        <w:tc>
          <w:tcPr>
            <w:tcW w:w="0" w:type="auto"/>
          </w:tcPr>
          <w:p w:rsidR="00923F45" w:rsidRPr="00A51BF9" w:rsidRDefault="00923F45" w:rsidP="004E73E2">
            <w:pPr>
              <w:pStyle w:val="stBilgi"/>
              <w:rPr>
                <w:sz w:val="20"/>
              </w:rPr>
            </w:pPr>
            <w:r w:rsidRPr="00A51BF9">
              <w:rPr>
                <w:rFonts w:ascii="Calibri" w:eastAsia="SimSun" w:hAnsi="Calibri" w:cs="Arial"/>
                <w:sz w:val="20"/>
              </w:rPr>
              <w:t>Personel WC/Banyolarının taban fayanslarının 1.sınıf silikonlu derz kullanılarak yenilenmesi (10 x 10 cm veya idarece kabul görecek uygun ebatlarda kaydırmaz, 1.sınıf seramik uygulaması yapılması. Malzeme ebat ve renk seçimi idaremiz tarafından yapılacaktır). Düzgün satıh üzerine; yüksek performanslı, elastik özellikli flex seramik ve granit yapıştırıcısının (1.sınıf / yüksek kaliteli ) sürülmesi ve özel tarak ile yivlendirilmesi, mastarında ve tesviyesinde, seçilen malzemeye uygun olarak gerekli derz araları bırakılarak döşenmesi, derz aralarının istenilen renkte esnek derz dolgu malzemesi ile doldurulması, yüzeyin temizlenmesi yapılacaktır. Uygulama alanında köşe olan kısımlara alüminyum veya paslanmaz bitiş çıtası kullanılacaktır. Zemin ve alabanda seramik işlemlerinde tüm zemin hazırlığı yüklenici firma tarafından yapılacaktır.Malzemeli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92</w:t>
            </w:r>
          </w:p>
        </w:tc>
        <w:tc>
          <w:tcPr>
            <w:tcW w:w="0" w:type="auto"/>
          </w:tcPr>
          <w:p w:rsidR="00923F45" w:rsidRPr="00A51BF9" w:rsidRDefault="00923F45" w:rsidP="004E73E2">
            <w:pPr>
              <w:pStyle w:val="stBilgi"/>
              <w:rPr>
                <w:sz w:val="20"/>
              </w:rPr>
            </w:pPr>
            <w:r w:rsidRPr="00A51BF9">
              <w:rPr>
                <w:rFonts w:ascii="Calibri" w:eastAsia="SimSun" w:hAnsi="Calibri" w:cs="Arial"/>
                <w:sz w:val="20"/>
              </w:rPr>
              <w:t>Personel WC/Banyolarının taban fayanslarının yenilenmesi işlemi sırasında fayansların kaldırılması sonrasında tespit edilecek duruma göre ihtiyaç oranında/zaafiyet durumuna göreşap/tesviye şapıyenilenmesi.Malzemeli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93</w:t>
            </w:r>
          </w:p>
        </w:tc>
        <w:tc>
          <w:tcPr>
            <w:tcW w:w="0" w:type="auto"/>
          </w:tcPr>
          <w:p w:rsidR="00923F45" w:rsidRPr="00A51BF9" w:rsidRDefault="00923F45" w:rsidP="004E73E2">
            <w:pPr>
              <w:pStyle w:val="stBilgi"/>
              <w:rPr>
                <w:sz w:val="20"/>
              </w:rPr>
            </w:pPr>
            <w:r w:rsidRPr="00A51BF9">
              <w:rPr>
                <w:rFonts w:ascii="Calibri" w:eastAsia="SimSun" w:hAnsi="Calibri" w:cs="Arial"/>
                <w:sz w:val="20"/>
              </w:rPr>
              <w:t>Personel WC/Banyolarının taban fayanslarının yenilenmesi işlemi sırasında fayansların kaldırılması sonrasında tespit edilecek duruma göre ihtiyaç oranında/zaafiyet durumuna göreizalasyon malzemesi / flooting flooryenilenmesi.Malzemeli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94</w:t>
            </w:r>
          </w:p>
        </w:tc>
        <w:tc>
          <w:tcPr>
            <w:tcW w:w="0" w:type="auto"/>
          </w:tcPr>
          <w:p w:rsidR="00923F45" w:rsidRPr="00A51BF9" w:rsidRDefault="00923F45" w:rsidP="004E73E2">
            <w:pPr>
              <w:pStyle w:val="stBilgi"/>
              <w:rPr>
                <w:sz w:val="20"/>
              </w:rPr>
            </w:pPr>
            <w:r w:rsidRPr="00A51BF9">
              <w:rPr>
                <w:rFonts w:ascii="Calibri" w:eastAsia="SimSun" w:hAnsi="Calibri" w:cs="Arial"/>
                <w:sz w:val="20"/>
              </w:rPr>
              <w:t>Personel WC/Banyolarının taban fayanslarının yenilenmesi işlemi sırasında fayansların kaldırılması sonrasında tespit edilecek duruma göre tespit edilecek kondüsyon gereğince ihtiyaç oranında/zaafiyet durumuna göretaban sacı(Orjinaline uygun ölçü ve özellikte) yenilenmesi. Sac yenilenmesi veya onarımı dahilinde gerekmesi durumunda kaynak işçiliği bu madde kapsamında yapılacaktır.Malzemeli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95</w:t>
            </w:r>
          </w:p>
        </w:tc>
        <w:tc>
          <w:tcPr>
            <w:tcW w:w="0" w:type="auto"/>
          </w:tcPr>
          <w:p w:rsidR="00923F45" w:rsidRPr="00A51BF9" w:rsidRDefault="00923F45" w:rsidP="004E73E2">
            <w:pPr>
              <w:pStyle w:val="stBilgi"/>
              <w:rPr>
                <w:sz w:val="20"/>
              </w:rPr>
            </w:pPr>
            <w:r w:rsidRPr="00A51BF9">
              <w:rPr>
                <w:rFonts w:ascii="Calibri" w:eastAsia="SimSun" w:hAnsi="Calibri" w:cs="Arial"/>
                <w:sz w:val="20"/>
              </w:rPr>
              <w:t>Personel WC/Banyolarının bulunduğu mahalde, 2 adet alafranga tuvaletin bulunduğu kabinden banyo ortak alanına doğru gider açılması (Yapılması gereken işlem; ortak alana su gitmesi için gider açmak olup, şap yenilenmesi ve fayansların kırılması esnasında tuvaletlerden banyodaki ana gidere direkt bağlantı sağlanma imkanı oluşursa ek boru tadilatı ile sorunun çözümü planlanmaktadır).Malzemeli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96</w:t>
            </w:r>
          </w:p>
        </w:tc>
        <w:tc>
          <w:tcPr>
            <w:tcW w:w="0" w:type="auto"/>
          </w:tcPr>
          <w:p w:rsidR="00923F45" w:rsidRPr="00A51BF9" w:rsidRDefault="00923F45" w:rsidP="004E73E2">
            <w:pPr>
              <w:pStyle w:val="stBilgi"/>
              <w:rPr>
                <w:sz w:val="20"/>
              </w:rPr>
            </w:pPr>
            <w:r w:rsidRPr="00A51BF9">
              <w:rPr>
                <w:rFonts w:ascii="Calibri" w:eastAsia="SimSun" w:hAnsi="Calibri" w:cs="Arial"/>
                <w:sz w:val="20"/>
              </w:rPr>
              <w:t>Kaptan, Başmühendis, 2.Kaptan, 2.Mühendis kamaralarındaki banyo/wc kapılarının çürümüş olan alt/yan saclarının (Pervaz ve kasa değil) suya ve neme karşı dayanıklı yüzeyi parlatılmış krom malzemeyle yenilenmesi (Yaklaşık Ölçü için tek kapı genişliği: 64 cm + Boy: 181 cm. Yenilenme işi lokal bazlı olan yerler mevcuttur. Fiziki keşif ile yerinde tespit önemlidir).Malzemeli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97</w:t>
            </w:r>
          </w:p>
        </w:tc>
        <w:tc>
          <w:tcPr>
            <w:tcW w:w="0" w:type="auto"/>
          </w:tcPr>
          <w:p w:rsidR="00923F45" w:rsidRPr="00A51BF9" w:rsidRDefault="00923F45" w:rsidP="004E73E2">
            <w:pPr>
              <w:pStyle w:val="stBilgi"/>
              <w:rPr>
                <w:sz w:val="20"/>
              </w:rPr>
            </w:pPr>
            <w:r w:rsidRPr="00A51BF9">
              <w:rPr>
                <w:rFonts w:ascii="Calibri" w:eastAsia="SimSun" w:hAnsi="Calibri" w:cs="Arial"/>
                <w:sz w:val="20"/>
              </w:rPr>
              <w:t>Kaptan, Başmühendis, 2.Kaptan, 2.Mühendis kamaralarındaki banyo/wc lokal bazlı çürümüş olan kapı kasalarının ve kasa uzantılarının (Pervaz, kapı giydirmelerinin vb.) suya, neme ve paslanmaya karşı dayanıklı uygun malzemeyle orijinal ölçü ve özelliklerde lokal olarak onarılması (Onarımı yapılması gereken lokal bölgelerin fiziki keşif ile ölçülendirilmesi önemlidir).Malzemeli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98</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mahali içerisindeki yangın ekipmanları ve boyalık odasına ait kapı kasalarının uygun et kalınlığında, marine tip sertifikalı, paslanmaz malzemeyle orjinaline uygun ölçü ve özelliklerde yenilenmesi (Ön bilgi için tek kapı yaklaşık ölçüsü; 70 x 190 cm).Malzemeli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99</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mahali içerisindeki yangın ekipmanları, boyalık odası, güverte deposu (storu) ve makine dairesine giriş kapılarına ait kapı kasalarının etrafındaki kapı giydirmelerinin (Pervaz vb.) paslanmaz krom malzeme (Krom 316) ile yenilenmesi (Yenilenmesi gereken kapı giydirmelerinin tam ölçülerinin fiziki keşif ile alınması gereklidir. Ön bilgi için tek kapı yaklaşık ölçüsü; 70 x 190 cm).Malzemeli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100</w:t>
            </w:r>
          </w:p>
        </w:tc>
        <w:tc>
          <w:tcPr>
            <w:tcW w:w="0" w:type="auto"/>
          </w:tcPr>
          <w:p w:rsidR="00923F45" w:rsidRPr="00A51BF9" w:rsidRDefault="00923F45" w:rsidP="004E73E2">
            <w:pPr>
              <w:pStyle w:val="stBilgi"/>
              <w:rPr>
                <w:sz w:val="20"/>
              </w:rPr>
            </w:pPr>
            <w:r w:rsidRPr="00A51BF9">
              <w:rPr>
                <w:rFonts w:ascii="Calibri" w:eastAsia="SimSun" w:hAnsi="Calibri" w:cs="Arial"/>
                <w:sz w:val="20"/>
              </w:rPr>
              <w:t>Fenerlikte bulunan malzeme tezgahının altına sığabilecek ölçüde 4 adet metal raylı çekmece yapılması (Yaklaşık ölçüler; Genişlik: 50 cm, Yükseklik: 20 cm, Derinlik: 40 cm).Malzemeli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101</w:t>
            </w:r>
          </w:p>
        </w:tc>
        <w:tc>
          <w:tcPr>
            <w:tcW w:w="0" w:type="auto"/>
          </w:tcPr>
          <w:p w:rsidR="00923F45" w:rsidRPr="00A51BF9" w:rsidRDefault="00923F45" w:rsidP="004E73E2">
            <w:pPr>
              <w:pStyle w:val="stBilgi"/>
              <w:rPr>
                <w:sz w:val="20"/>
              </w:rPr>
            </w:pPr>
            <w:r w:rsidRPr="00A51BF9">
              <w:rPr>
                <w:rFonts w:ascii="Calibri" w:eastAsia="SimSun" w:hAnsi="Calibri" w:cs="Arial"/>
                <w:sz w:val="20"/>
              </w:rPr>
              <w:t>Tüm kamara perdelerinin ışık geçirmez, alevlendirmeyi geciktirici özellikte, gemice seçilecek birinci sınıf kumaş ile değiştirilip yenilenmesi (Mevcut kornişlerin ve tokalarının kullanılamadığı durumlarda yenilenmesi bu iş kalemi dahilde yapılacaktır. Fiziki keşif gereklidir) (Perde adeti: 11, Perde ölçüsü: 9 adet= 75 x 110 / 2 adet= 75 x 90).Malzemeli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102</w:t>
            </w:r>
          </w:p>
        </w:tc>
        <w:tc>
          <w:tcPr>
            <w:tcW w:w="0" w:type="auto"/>
          </w:tcPr>
          <w:p w:rsidR="00923F45" w:rsidRPr="00A51BF9" w:rsidRDefault="00923F45" w:rsidP="004E73E2">
            <w:pPr>
              <w:pStyle w:val="stBilgi"/>
              <w:rPr>
                <w:sz w:val="20"/>
              </w:rPr>
            </w:pPr>
            <w:r w:rsidRPr="00A51BF9">
              <w:rPr>
                <w:rFonts w:ascii="Calibri" w:eastAsia="SimSun" w:hAnsi="Calibri" w:cs="Arial"/>
                <w:sz w:val="20"/>
              </w:rPr>
              <w:t>Personel banyo/wc lavabo üzerine gemi kaptanlığının oluru alınacak şekilde marine tip paslanmaz malzemeden etajer, ayna ve marin tip ışıklandırma yapılması (Montaj sırasında ortaya çıkacak ek gereklilikler ve elleçlenmesi gerekecek tüm mani teferruat bu iş kalemi dahilde yapılacaktır. Kullanılacak malzeme ölçülerinin belirlenebilmesi için fiziki keşif gereklidir. Kullanılacak malzemeler 1.sınıf olacaktır. Gemi kaptanlığı uygunluğu alındıktan sonra montajı yapılacaktır. Yaklaşık genişlik: 90cm).Malzemeli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103</w:t>
            </w:r>
          </w:p>
        </w:tc>
        <w:tc>
          <w:tcPr>
            <w:tcW w:w="0" w:type="auto"/>
          </w:tcPr>
          <w:p w:rsidR="00923F45" w:rsidRPr="00A51BF9" w:rsidRDefault="00923F45" w:rsidP="004E73E2">
            <w:pPr>
              <w:pStyle w:val="stBilgi"/>
              <w:rPr>
                <w:sz w:val="20"/>
              </w:rPr>
            </w:pPr>
            <w:r w:rsidRPr="00A51BF9">
              <w:rPr>
                <w:rFonts w:ascii="Calibri" w:eastAsia="SimSun" w:hAnsi="Calibri" w:cs="Arial"/>
                <w:sz w:val="20"/>
              </w:rPr>
              <w:t>Kıç personel kamarasında tavan ve koridora yakın alabanda kısımlarından havalandırma fanı çalışması esnasında hava çıkış menfezinin kapalı konumda bulunduğu durumda kamara içerisinde hava akımı oluşması sebebiyle tavan kaplamalarının sökülerek hava geliş kanalının kontrol edilmesi, kaçağın tespit edilerek giderilmesi. İş bitiminde tavan kaplama ve mani teferruatın tekrar yerine monte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104</w:t>
            </w:r>
          </w:p>
        </w:tc>
        <w:tc>
          <w:tcPr>
            <w:tcW w:w="0" w:type="auto"/>
          </w:tcPr>
          <w:p w:rsidR="00923F45" w:rsidRPr="00A51BF9" w:rsidRDefault="00923F45" w:rsidP="004E73E2">
            <w:pPr>
              <w:pStyle w:val="stBilgi"/>
              <w:rPr>
                <w:sz w:val="20"/>
              </w:rPr>
            </w:pPr>
            <w:r w:rsidRPr="00A51BF9">
              <w:rPr>
                <w:rFonts w:ascii="Calibri" w:eastAsia="SimSun" w:hAnsi="Calibri" w:cs="Arial"/>
                <w:sz w:val="20"/>
              </w:rPr>
              <w:t>Gemi yaşam mahallinin havalandırılması, soğutulması amacıyla kullanılan havalandırma ünitesi hava emme ve basma kanallarında uzun süreli kullanım sonucunda sağlığa zararlı partikül ve toz birikmesi oluşumunu önlemek ve hava kalitesini artırmak amacıyla görüntüleme cihazları ile kirlilik kontrolünün yapılması. Özel hazırlanmış fırça ve ekipmanlarla uygun yöntemle temizliğinin ve dezenfeksiyonunun yapılması. İşlem sonrası hasarlanmış kanal ve boruların orjinaline uygun yenilenmesi. Ana fan ünitesi içinde bulunan serpantinlerin uygun kimyasal ile temizliklerinin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105</w:t>
            </w:r>
          </w:p>
        </w:tc>
        <w:tc>
          <w:tcPr>
            <w:tcW w:w="0" w:type="auto"/>
          </w:tcPr>
          <w:p w:rsidR="00923F45" w:rsidRPr="00A51BF9" w:rsidRDefault="00923F45" w:rsidP="004E73E2">
            <w:pPr>
              <w:pStyle w:val="stBilgi"/>
              <w:rPr>
                <w:sz w:val="20"/>
              </w:rPr>
            </w:pPr>
            <w:r w:rsidRPr="00A51BF9">
              <w:rPr>
                <w:rFonts w:ascii="Calibri" w:eastAsia="SimSun" w:hAnsi="Calibri" w:cs="Arial"/>
                <w:sz w:val="20"/>
              </w:rPr>
              <w:t>3 adet personel kamarasına ait deforme olan PVC döşemesi LVT / luxury vinyl tile (Lüks Vinil Karo) malzeme ile yenilenmek üzere sökülerek temizlenmesi.Malzemeli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106</w:t>
            </w:r>
          </w:p>
        </w:tc>
        <w:tc>
          <w:tcPr>
            <w:tcW w:w="0" w:type="auto"/>
          </w:tcPr>
          <w:p w:rsidR="00923F45" w:rsidRPr="00A51BF9" w:rsidRDefault="00923F45" w:rsidP="004E73E2">
            <w:pPr>
              <w:pStyle w:val="stBilgi"/>
              <w:rPr>
                <w:sz w:val="20"/>
              </w:rPr>
            </w:pPr>
            <w:r w:rsidRPr="00A51BF9">
              <w:rPr>
                <w:rFonts w:ascii="Calibri" w:eastAsia="SimSun" w:hAnsi="Calibri" w:cs="Arial"/>
                <w:sz w:val="20"/>
              </w:rPr>
              <w:t>3 adet personel kamarasına ait deforme olan PVC zemin kaplama yenilenmesi işi sürecinde mevcut kaplamanın kaldırılması sonrasında tespit edilecek kondüsyona göre ihtiyaç oranında/zaafiyet durumuna göreşap/tesviye şapı yenilenmesi. Şap uygulaması öncesinde reçine kumlaması yapılacaktır.Malzemeli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107</w:t>
            </w:r>
          </w:p>
        </w:tc>
        <w:tc>
          <w:tcPr>
            <w:tcW w:w="0" w:type="auto"/>
          </w:tcPr>
          <w:p w:rsidR="00923F45" w:rsidRPr="00A51BF9" w:rsidRDefault="00923F45" w:rsidP="004E73E2">
            <w:pPr>
              <w:pStyle w:val="stBilgi"/>
              <w:rPr>
                <w:sz w:val="20"/>
              </w:rPr>
            </w:pPr>
            <w:r w:rsidRPr="00A51BF9">
              <w:rPr>
                <w:rFonts w:ascii="Calibri" w:eastAsia="SimSun" w:hAnsi="Calibri" w:cs="Arial"/>
                <w:sz w:val="20"/>
              </w:rPr>
              <w:t>3 adet personel kamarasına ait deforme olan PVC zemin kaplama yenilenmesi işi sürecinde mevcut kaplamanın kaldırılması sonrasında tespit edilecek kondüsyona göre ihtiyaç oranında/zaafiyet durumuna göre yangına dayanıklıizalasyon malzemesi / flooting flooryenilenmesi.Malzemeli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108</w:t>
            </w:r>
          </w:p>
        </w:tc>
        <w:tc>
          <w:tcPr>
            <w:tcW w:w="0" w:type="auto"/>
          </w:tcPr>
          <w:p w:rsidR="00923F45" w:rsidRPr="00A51BF9" w:rsidRDefault="00923F45" w:rsidP="004E73E2">
            <w:pPr>
              <w:pStyle w:val="stBilgi"/>
              <w:rPr>
                <w:sz w:val="20"/>
              </w:rPr>
            </w:pPr>
            <w:r w:rsidRPr="00A51BF9">
              <w:rPr>
                <w:rFonts w:ascii="Calibri" w:eastAsia="SimSun" w:hAnsi="Calibri" w:cs="Arial"/>
                <w:sz w:val="20"/>
              </w:rPr>
              <w:t>3 adet personel kamarasına ait deforme olan PVC zemin kaplama yenilenmesi işi sürecinde mevcut kaplamanın kaldırılması sonrasında tespit edilecek kondüsyona göre ihtiyaç oranında/zaafiyet durumuna göretaban sacı(Orjinaline uygun ölçü ve özellikte) yenilenmesi. Sac yenilenmesi veya onarımı dahilinde gerekmesi durumunda kaynak işçiliği bu madde kapsamında yapılacaktır.Malzemeli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109</w:t>
            </w:r>
          </w:p>
        </w:tc>
        <w:tc>
          <w:tcPr>
            <w:tcW w:w="0" w:type="auto"/>
          </w:tcPr>
          <w:p w:rsidR="00923F45" w:rsidRPr="00A51BF9" w:rsidRDefault="00923F45" w:rsidP="004E73E2">
            <w:pPr>
              <w:pStyle w:val="stBilgi"/>
              <w:rPr>
                <w:sz w:val="20"/>
              </w:rPr>
            </w:pPr>
            <w:r w:rsidRPr="00A51BF9">
              <w:rPr>
                <w:rFonts w:ascii="Calibri" w:eastAsia="SimSun" w:hAnsi="Calibri" w:cs="Arial"/>
                <w:sz w:val="20"/>
              </w:rPr>
              <w:t>3 adet kamarasına ait zemin PVC döşemesi LVT malzeme ile yenilenmesi için tüm alt yapı zemin hazırlığının yapılması akabinde; Marin Tip Sertifikalı, 1.Sınıf, yoğun kullanıma uygun LVT/luxury vinyl tile (Lüks Vinil Karo) malzeme kullanılacaktır (Model kontrol heyetince seçilecektir. Örnek olması açısından salonda bulunan model tercihtir. LVT/luxury vinyl tile (Lüks Vinil Karo) malzeme uygulamasında ihtiyaç duyulan tüm ek gereklilikler ve mani teferruatın elleçlenmesi yüklenici sorumluluğundadır).Malzemeli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110</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mahali giriş zemin PVC Kaplamasının yenilenmesi üzere sökülerek temizlenmesi.Malzemeli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111</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mahali giriş PVC zemin kaplama yenilenmesi işi sürecinde mevcut kaplamanın kaldırılması sonrasında tespit edilecek kondüsyona göre ihtiyaç oranında/zaafiyet durumuna göreşap/tesviye şapı yenilenmesi. Şap uygulaması öncesinde reçine kumlaması yapılacaktır.Malzemeli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112</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mahali giriş PVC zemin kaplama yenilenmesi işi sürecinde mevcut kaplamanın kaldırılması sonrasında tespit edilecek kondüsyona göre ihtiyaç oranında/zaafiyet durumuna göre yangına dayanıklıizalasyon malzemesi / flooting flooryenilenmesi.Malzemeli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113</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mahali giriş PVC zemin kaplama yenilenmesi işi sürecinde mevcut kaplamanın kaldırılması sonrasında tespit edilecek kondüsyona göre ihtiyaç oranında/zaafiyet durumuna göretaban sacı(Orijinaline uygun ölçü ve özellikte) yenilenmesi. Sac yenilenmesi veya onarımı dahilinde gerekmesi durumunda kaynak işçiliği bu madde kapsamında yapılacaktır.Malzemeli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114</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mahali giriş zemininin PVC Kaplama yenilenmesi [Kullanılacak PVC Kaplama 1.sınıf malzemeden, kolay temizlenebilen, leke tutmayan, kolay çizilmeyen ve yoğun kullanıma uygun ve Marin tip olacaktır. Model ve renk kontrol heyetince seçilecektir. PVC Kaplama uygulamasında ihtiyaç duyulan tüm ek gereklilikler (süpürgelik veya havuzlama hususuna kontrol heyetince karar verilecektir) ve mani teferruatın elleçlenmesi yüklenici sorumluluğundadır].Malzemeli metrekare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115</w:t>
            </w:r>
          </w:p>
        </w:tc>
        <w:tc>
          <w:tcPr>
            <w:tcW w:w="0" w:type="auto"/>
          </w:tcPr>
          <w:p w:rsidR="00923F45" w:rsidRPr="00A51BF9" w:rsidRDefault="00923F45" w:rsidP="004E73E2">
            <w:pPr>
              <w:pStyle w:val="stBilgi"/>
              <w:rPr>
                <w:sz w:val="20"/>
              </w:rPr>
            </w:pPr>
            <w:r w:rsidRPr="00A51BF9">
              <w:rPr>
                <w:rFonts w:ascii="Calibri" w:eastAsia="SimSun" w:hAnsi="Calibri" w:cs="Arial"/>
                <w:sz w:val="20"/>
              </w:rPr>
              <w:t>Deniz tipi anten temini ve montesi (Marka model seçiminde kontrol heyetinin görüş ve oluru alınacaktır). Minimum 6 tv üniteli her türlü seyir şartlarında verimli çalışan dairesel - küresel anten sisteminin kurulması. Gemiler için tasarlanmış, uyduya otomatik bağlanabilen, kendinden hareketli bir uydu antenine sahip olacaktır. Akdeniz, Karadeniz, Ege ve Marmara denizlerinde kullanıma uygun olacaktır. Sistem çalıştırıldığında sinyale kitlenip ve akabinde sinyali takip edebilen özellikte olacaktır. Sistem tüm gerekli ayarlamaları otomatik olarak kendisi yapacaktır. Anten, sistem ile birlikte verilen kontrol ünitesi üzerinden kontrol edilebilecektir. Çoklu çıkış seçeneği ile sinyalleri farklı televizyonlara dağıtabilecek özellikte olacaktır. Anten - multiswitch, multiswitch- tv'ler arasındaki kablolama Rg 6U6 kablo kullanılarak yapılacaktır. Multiswitch beslemesi için gerekli 220 Volt, kontrol kutusu için 12-24 Volt besleme yüklenici tarafından çeklilecektir. Dahili GPS sistemi olacaktır. Geminin yapacağı yalpa ve baş-kıç hareketleri karşısında uyduyu kaybetmeyecek özelliklere haiz olacaktır. Bu iş kalemi dahilinde montajı için gerekli olan mani teferruatın elleçlenmesi, gerekli tüm kablolama işlemleri, foundation kurulumu için servisten onay alınacak olup en uygun yer seçilerek faundation yapılacaktır. Ek gereklilikler, kabloların çekilmesi için alabanda kaplamalarının sökülüp takılması gibi ek gereklilikler yüklenici sorumluluğunda olup iş anahtar teslim olarak teslim edilecektir.- Kompartmanlar arası kablo geçişleri: Zıvanalı olacak, sertifikalı dolgu malzemesi kullanılacak, menfezli olacak. Kablo geçişleri klas gerekliliklerine uygun olacak şekilde düzenlenmesi gerekmektedir.- Açık güvertede yürütülecek bir kablo yolu olması durumunda: Demir borular içerinden kabloları yürütülecek, boruları kaynakla sabitlenecek, dönüş gerektiren kıvrımlar için çelik spiral kullanılacak.NOT: Kullanılacak tüm mazlemeler ve yapılacak kablo yolları ağır deniz şartlarına uygun, paslanmaya karşı dayanıklı olacaktır.Malzemeli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116</w:t>
            </w:r>
          </w:p>
        </w:tc>
        <w:tc>
          <w:tcPr>
            <w:tcW w:w="0" w:type="auto"/>
          </w:tcPr>
          <w:p w:rsidR="00923F45" w:rsidRPr="00A51BF9" w:rsidRDefault="00923F45" w:rsidP="004E73E2">
            <w:pPr>
              <w:pStyle w:val="stBilgi"/>
              <w:rPr>
                <w:sz w:val="20"/>
              </w:rPr>
            </w:pPr>
            <w:r w:rsidRPr="00A51BF9">
              <w:rPr>
                <w:rFonts w:ascii="Calibri" w:eastAsia="SimSun" w:hAnsi="Calibri" w:cs="Arial"/>
                <w:sz w:val="20"/>
              </w:rPr>
              <w:t>Köprüüstü lumbuz camlarından (Gemi personelinin görüş ve önerileri doğrultusunda belirlenecek olan 12 adet camlara) güneş ışığını engelleyecek şekilde UV özellikte, mevcut filmlerin sökülüp yerine 3 numara cam filmlerinin takılması (Hassas ölçüler üzerinden alınacaktır. Cam filmi uygulaması öncesinde yüzey hazırlığı ve yüzeyde olan malzemelerin kaldırılması yüklenici sorumluluğundadır) (Ön Bilgi: Window plan'a göre yaklaşık ölçüler; 2 adet – 750 x 1550 – 12 mm (WD21 – W32), 2 adet – 750 x 1350 – 12 mm (WD30 – WD31), 2 adet – 650 x 750 – 12 mm (WD28 – WD29), 2 adet – 560 x 702 – 12 mm (WD26 – WD27), 2 adet – 1350 x 750 – 12 mm (WD24 – WD25), 2 adet – 1350 x 750 – 12 mm (WD22 – WD23).Malzemeli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117</w:t>
            </w:r>
          </w:p>
        </w:tc>
        <w:tc>
          <w:tcPr>
            <w:tcW w:w="0" w:type="auto"/>
          </w:tcPr>
          <w:p w:rsidR="00923F45" w:rsidRPr="00A51BF9" w:rsidRDefault="00923F45" w:rsidP="004E73E2">
            <w:pPr>
              <w:pStyle w:val="stBilgi"/>
              <w:rPr>
                <w:sz w:val="20"/>
              </w:rPr>
            </w:pPr>
            <w:r w:rsidRPr="00A51BF9">
              <w:rPr>
                <w:rFonts w:ascii="Calibri" w:eastAsia="SimSun" w:hAnsi="Calibri" w:cs="Arial"/>
                <w:sz w:val="20"/>
              </w:rPr>
              <w:t>Köprü üstündeki rezistanslı camların rezistans kutuları cam üzerinde ayrılmış durumdadır (Kabloları kopmamış halde cam rezistansı çalışır durumdadır). Cam ana kasadan çıkartılmadan, üzerinde izole yapıştırıcı ile rezistans kutularının yapıştırılması gereklidir. İşlemler sürecinde cama veya ilişkili ekipmana verilebilecek zarara karşı yüklenici sorumlu olup, zarar verilen parçalar orjinali ile uygun ölçü ve özellikte yenilenecektir.Malzemeli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118</w:t>
            </w:r>
          </w:p>
        </w:tc>
        <w:tc>
          <w:tcPr>
            <w:tcW w:w="0" w:type="auto"/>
          </w:tcPr>
          <w:p w:rsidR="00923F45" w:rsidRPr="00A51BF9" w:rsidRDefault="00923F45" w:rsidP="004E73E2">
            <w:pPr>
              <w:pStyle w:val="stBilgi"/>
              <w:rPr>
                <w:sz w:val="20"/>
              </w:rPr>
            </w:pPr>
            <w:r w:rsidRPr="00A51BF9">
              <w:rPr>
                <w:rFonts w:ascii="Calibri" w:eastAsia="SimSun" w:hAnsi="Calibri" w:cs="Arial"/>
                <w:sz w:val="20"/>
              </w:rPr>
              <w:t>Cam tutucu kapak ana kasadan demontajı yapılıp cam yatağından sökülüp sırası ile; kasa temizliği, kasa boyama işlemi, cam yatağı conta montaj işlemi, cam yatağı marin tip dolgu işlemi yapılıp, cam yatağına montajlanıp cam tutucu kapak montajı yapılacaktır. En son olarak kör kapak sızdırmazlık contası değişimi yapılacaktır. İşlemler sürecinde cama veya ilişkili ekipmana verilebilecek zarara karşı yüklenici sorumlu olup, zarar verilen parçalar orijinali ile uygun ölçü ve özellikte yenilenecektir. İşin bitmesi akabinde sızdırmazlık testleri yapılacaktır (Uygulama alanı; Merkez, baş ve kıç personel orta kamarası. Her kamara için (Ayrı ayrı) Ø355 mm. sabit kör kapaklı lumbuza yapılacak işlemler yukarıda belirtilmiştir) (Window plana göre hassas ölçüler üzerinden alınacaktır).Malzemeli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119</w:t>
            </w:r>
          </w:p>
        </w:tc>
        <w:tc>
          <w:tcPr>
            <w:tcW w:w="0" w:type="auto"/>
          </w:tcPr>
          <w:p w:rsidR="00923F45" w:rsidRPr="00A51BF9" w:rsidRDefault="00923F45" w:rsidP="004E73E2">
            <w:pPr>
              <w:pStyle w:val="stBilgi"/>
              <w:rPr>
                <w:sz w:val="20"/>
              </w:rPr>
            </w:pPr>
            <w:r w:rsidRPr="00A51BF9">
              <w:rPr>
                <w:rFonts w:ascii="Calibri" w:eastAsia="SimSun" w:hAnsi="Calibri" w:cs="Arial"/>
                <w:sz w:val="20"/>
              </w:rPr>
              <w:t>Cam tutucu kapak ana kasadan demontajı yapılıp cam yatağından sökülüp sırası ile; kasa temizliği, kasa boyama işlemi, cam yatağı conta montaj işlemi, cam yatağı marin tip dolgu işlemi yapılıp, cam yatağına montajlanıp cam tutucu kapak montajı yapılacaktır. İşlemler sürecinde cama veya ilişkili ekipmana verilebilecek zarara karşı yüklenici sorumlu olup, zarar verilen parçalar orjinali ile uygun ölçü ve özellikte yenilenecektir. İşin bitmesi akabinde sızdırmazlık testleri yapılacaktır (Uygulama alanı; Kaptan ve baş mühendis kamarası. Her kamara için (Ayrı ayrı) 450 x 600 mm. sabit lumbuza yapılacak işlemler yukarıda belirtilmiştir) (Window plana göre hassas ölçüler üzerinden alınacaktır).Malzemeli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120</w:t>
            </w:r>
          </w:p>
        </w:tc>
        <w:tc>
          <w:tcPr>
            <w:tcW w:w="0" w:type="auto"/>
          </w:tcPr>
          <w:p w:rsidR="00923F45" w:rsidRPr="00A51BF9" w:rsidRDefault="00923F45" w:rsidP="004E73E2">
            <w:pPr>
              <w:pStyle w:val="stBilgi"/>
              <w:rPr>
                <w:sz w:val="20"/>
              </w:rPr>
            </w:pPr>
            <w:r w:rsidRPr="00A51BF9">
              <w:rPr>
                <w:rFonts w:ascii="Calibri" w:eastAsia="SimSun" w:hAnsi="Calibri" w:cs="Arial"/>
                <w:sz w:val="20"/>
              </w:rPr>
              <w:t>Cam tutucu kapak açılır kanat üzerinden demontajı yapılıp cam yatağından sökülüp sırası ile; açılır kanat cam yatağı temizliği, açılır kanat cam yatağı boyama işlemi, açılır kanat cam yatağı conta montaj işlemi, açılır kanat cam yatağı marin tip dolgu işlemi yapılıp, açılır kanat cam yatağına cam montajlanıp cam tutucu kapak montajı yapılacaktır. En son olarak açılır kanat ana kasa sızdırmazlık contası değişimi yapılacaktır. İşlemler sürecinde cama veya ilişkili ekipmana verilebilecek zarara karşı yüklenici sorumlu olup, zarar verilen parçalar orjinali ile uygun ölçü ve özellikte yenilenecektir. İşin bitmesi akabinde sızdırmazlık testleri yapılacaktır (Uygulama alanı; Kaptan, baş mühendis, 2.kaptan ve 2.mühendis kamarası. Her kamara için (Ayrı ayrı) 450 x 600 mm. dışarı açılır lumbuza yapılacak işlemler yukarıda belirtilmiştir) (Window plana göre hassas ölçüler üzerinden alınacaktır).Malzemeli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121</w:t>
            </w:r>
          </w:p>
        </w:tc>
        <w:tc>
          <w:tcPr>
            <w:tcW w:w="0" w:type="auto"/>
          </w:tcPr>
          <w:p w:rsidR="00923F45" w:rsidRPr="00A51BF9" w:rsidRDefault="00923F45" w:rsidP="004E73E2">
            <w:pPr>
              <w:pStyle w:val="stBilgi"/>
              <w:rPr>
                <w:sz w:val="20"/>
              </w:rPr>
            </w:pPr>
            <w:r w:rsidRPr="00A51BF9">
              <w:rPr>
                <w:rFonts w:ascii="Calibri" w:eastAsia="SimSun" w:hAnsi="Calibri" w:cs="Arial"/>
                <w:sz w:val="20"/>
              </w:rPr>
              <w:t>Cer kancasının demonte edilip yüklenici atölyesine kaldırılarak, gerekli kontrol ve bakımının yapılması, yataklama ve burç ölçülerinin alınması, temizlik, boya öncesi hazırlığının yapılıp (Kum raspası dahil) boyanması ve yağlama işleminin ardından gemiye montajının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122</w:t>
            </w:r>
          </w:p>
        </w:tc>
        <w:tc>
          <w:tcPr>
            <w:tcW w:w="0" w:type="auto"/>
          </w:tcPr>
          <w:p w:rsidR="00923F45" w:rsidRPr="00A51BF9" w:rsidRDefault="00923F45" w:rsidP="004E73E2">
            <w:pPr>
              <w:pStyle w:val="stBilgi"/>
              <w:rPr>
                <w:sz w:val="20"/>
              </w:rPr>
            </w:pPr>
            <w:r w:rsidRPr="00A51BF9">
              <w:rPr>
                <w:rFonts w:ascii="Calibri" w:eastAsia="SimSun" w:hAnsi="Calibri" w:cs="Arial"/>
                <w:sz w:val="20"/>
              </w:rPr>
              <w:t>Cer kancasına ait bütün yataklama burclarının gerekli ise Türk Loydu Sörveyi ve Heyet oluru alınarak orijinal ölçülerinde yenilenmesi.Malzemeli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123</w:t>
            </w:r>
          </w:p>
        </w:tc>
        <w:tc>
          <w:tcPr>
            <w:tcW w:w="0" w:type="auto"/>
          </w:tcPr>
          <w:p w:rsidR="00923F45" w:rsidRPr="00A51BF9" w:rsidRDefault="00923F45" w:rsidP="004E73E2">
            <w:pPr>
              <w:pStyle w:val="stBilgi"/>
              <w:rPr>
                <w:sz w:val="20"/>
              </w:rPr>
            </w:pPr>
            <w:r w:rsidRPr="00A51BF9">
              <w:rPr>
                <w:rFonts w:ascii="Calibri" w:eastAsia="SimSun" w:hAnsi="Calibri" w:cs="Arial"/>
                <w:sz w:val="20"/>
              </w:rPr>
              <w:t>Cer kancası üzerindeki uzaktan bırakma telinin (Paslanmaz ve uygun sertlikte) yenilenmesi. Kullanılacak tel sertifikalı olacaktır.Malzemeli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124</w:t>
            </w:r>
          </w:p>
        </w:tc>
        <w:tc>
          <w:tcPr>
            <w:tcW w:w="0" w:type="auto"/>
          </w:tcPr>
          <w:p w:rsidR="00923F45" w:rsidRPr="00A51BF9" w:rsidRDefault="00923F45" w:rsidP="004E73E2">
            <w:pPr>
              <w:pStyle w:val="stBilgi"/>
              <w:rPr>
                <w:sz w:val="20"/>
              </w:rPr>
            </w:pPr>
            <w:r w:rsidRPr="00A51BF9">
              <w:rPr>
                <w:rFonts w:ascii="Calibri" w:eastAsia="SimSun" w:hAnsi="Calibri" w:cs="Arial"/>
                <w:sz w:val="20"/>
              </w:rPr>
              <w:t>Teleskopik kreyn telinin orijinal ölçü ve özelliklerde olacak şekilde yüklenici sorumluluğunda değişiminin yapılması (Yaklaşık ölçüler; 16 mm / 50 metre, 35 x 7 WS + IWRC). Kullanılacak tel IACS Klas sertifikalı olacaktır.Malzemeli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125</w:t>
            </w:r>
          </w:p>
        </w:tc>
        <w:tc>
          <w:tcPr>
            <w:tcW w:w="0" w:type="auto"/>
          </w:tcPr>
          <w:p w:rsidR="00923F45" w:rsidRPr="00A51BF9" w:rsidRDefault="00923F45" w:rsidP="004E73E2">
            <w:pPr>
              <w:pStyle w:val="stBilgi"/>
              <w:rPr>
                <w:sz w:val="20"/>
              </w:rPr>
            </w:pPr>
            <w:r w:rsidRPr="00A51BF9">
              <w:rPr>
                <w:rFonts w:ascii="Calibri" w:eastAsia="SimSun" w:hAnsi="Calibri" w:cs="Arial"/>
                <w:sz w:val="20"/>
              </w:rPr>
              <w:t>Teleskobik kreyn çelik halat tamburuna ait (Rotzler Titan-Seri no: 276427, Type: Winch TITAN TC3, Rated load 41kN) elektronik kartı görev yapmamaktadır. Yetkili servis tarafından (Tork ve halat sarım kontrol kartı) kartın orjinali gibi kutusu ile birlikte yenilenmesi. Tamburuna (Rotzler) ait baskı makarası ve limit switch'e ait donanımın bakım onarımının yapılarak halat sarımına göre limit switch'nin ayarlanması.Malzemeli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126</w:t>
            </w:r>
          </w:p>
        </w:tc>
        <w:tc>
          <w:tcPr>
            <w:tcW w:w="0" w:type="auto"/>
          </w:tcPr>
          <w:p w:rsidR="00923F45" w:rsidRPr="00A51BF9" w:rsidRDefault="00923F45" w:rsidP="004E73E2">
            <w:pPr>
              <w:pStyle w:val="stBilgi"/>
              <w:rPr>
                <w:sz w:val="20"/>
              </w:rPr>
            </w:pPr>
            <w:r w:rsidRPr="00A51BF9">
              <w:rPr>
                <w:rFonts w:ascii="Calibri" w:eastAsia="SimSun" w:hAnsi="Calibri" w:cs="Arial"/>
                <w:sz w:val="20"/>
              </w:rPr>
              <w:t>Teleskobik kreyne ait tüm ekipmanlarının (Hareketli ve sabit) gerekli 5 yıllık bakımları sonrası yıllık &amp; 5 yıllık (Ağırlık Testleri vb.) testlerinin yapılarak sertifikalandırılması. Tüm testler piyasada bu işle iştigal eden ve sertifika vermeye haiz firmalar tarafından yapılacaktır.Malzemeli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127</w:t>
            </w:r>
          </w:p>
        </w:tc>
        <w:tc>
          <w:tcPr>
            <w:tcW w:w="0" w:type="auto"/>
          </w:tcPr>
          <w:p w:rsidR="00923F45" w:rsidRPr="00A51BF9" w:rsidRDefault="00923F45" w:rsidP="004E73E2">
            <w:pPr>
              <w:pStyle w:val="stBilgi"/>
              <w:rPr>
                <w:sz w:val="20"/>
              </w:rPr>
            </w:pPr>
            <w:r w:rsidRPr="00A51BF9">
              <w:rPr>
                <w:rFonts w:ascii="Calibri" w:eastAsia="SimSun" w:hAnsi="Calibri" w:cs="Arial"/>
                <w:sz w:val="20"/>
              </w:rPr>
              <w:t>Kurtarma botu mataforalarının çelik tel halatlarının (Orijinali ile uygun ölçü ve özelliklerde &amp; IACS Klas sertifikalı) yenilenmesi ve tüm ekipmanlarının (Hareketli ve sabit) gerekli 5 yıllık bakımları sonrası class nezaretinde yıllık &amp; 5 yıllık testlerinin (Ağırlık, fren vb.) yapılması (Serbest bırakma kancası dahil). Kurtarma botuna ait 5 yıllık tüm testler Türk Loydu klası tarafından yetkilendirilmiş firma tarafından yapılacaktır. Yetkili firmalar bakanlık web sitesinde yayınlanmıştır. Klas organizasyonu kuruluşumuz tarafından yapılacaktır. Klas sörveyörü tarafından talep edilen tüm istekler test sırasında yerine getirilecektir (Ön bilgi için: Matafora Tel Özellikleri; 14 mm / 30 metre 18 x 7 Non-Rotating Maks 96kN - 10 mm / 50 metre 6 x 36 veya 8 x 27 Non-Rotating Maks 25 kN. Tüm ölçü özellikler gemi üzerinde alınacaktır).NOT: Matafora üzerinde bulunan tüm teller orjinaline uygun şekilde yenilenecektir.Malzemeli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128</w:t>
            </w:r>
          </w:p>
        </w:tc>
        <w:tc>
          <w:tcPr>
            <w:tcW w:w="0" w:type="auto"/>
          </w:tcPr>
          <w:p w:rsidR="00923F45" w:rsidRPr="00A51BF9" w:rsidRDefault="00923F45" w:rsidP="004E73E2">
            <w:pPr>
              <w:pStyle w:val="stBilgi"/>
              <w:rPr>
                <w:sz w:val="20"/>
              </w:rPr>
            </w:pPr>
            <w:r w:rsidRPr="00A51BF9">
              <w:rPr>
                <w:rFonts w:ascii="Calibri" w:eastAsia="SimSun" w:hAnsi="Calibri" w:cs="Arial"/>
                <w:sz w:val="20"/>
              </w:rPr>
              <w:t>Yangın alarm sisteminde bulunan (Consilium S/N 0051579 v3) hataların çözülmesi için gerekli servis desteğinin alınması [Alınan hatalar: (128) Zone 1 Unknown Loop Device 29 No Answer, (142) Loop analogue 1 neg cable break/short circuit M].Malzemeli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129</w:t>
            </w:r>
          </w:p>
        </w:tc>
        <w:tc>
          <w:tcPr>
            <w:tcW w:w="0" w:type="auto"/>
          </w:tcPr>
          <w:p w:rsidR="00923F45" w:rsidRPr="00A51BF9" w:rsidRDefault="00923F45" w:rsidP="004E73E2">
            <w:pPr>
              <w:pStyle w:val="stBilgi"/>
              <w:rPr>
                <w:sz w:val="20"/>
              </w:rPr>
            </w:pPr>
            <w:r w:rsidRPr="00A51BF9">
              <w:rPr>
                <w:rFonts w:ascii="Calibri" w:eastAsia="SimSun" w:hAnsi="Calibri" w:cs="Arial"/>
                <w:sz w:val="20"/>
              </w:rPr>
              <w:t>MOB köprüüstü panelinde bulunan (MOB Alarm Paneli : EDEL-DAD-AS-01) sancak taraf ışığı yanık konumda kalmaktadır, elektrik devrelerinin kontrol edilmesi ve arızanın giderilmesi (Güvertede bulunan butonların sesli ikazı normal çalışmaktadır).Malzemeli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130</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manuel mayna-vira hidrolik (Proportional marine control valve) valfin bakım onarımının yapılarak, gerekirse parçaların orjinaline uygun değişimlerinin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131</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hidrolik tankının mani teferruatların sökülerek temizliğinin yapılması.Temizlik için sökülen contaların yenilenmesi. Yağ analizizin yapılarak gerekirse değiştirilmesi. Yağ kulerinin temizlenmesi/tomarlanması ve yağ kulerinin basınç testinin yapılması. Gemice verilecek 4 adet suction, 2 adet return filtrelerin montajının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132</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fren hidrolik silindirinin komple yerinden sökülmesi. Yağ keçesi ve diğer sızdırmazlık elemanlarının yenilenmesi. Yayların (Belleville) kondisyonlarının kontrolü. Bakımı yapılan fren hidroliğinin çalışır vaziyette yerine monte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133</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rope liner donanımı manuel konumunda hareket esnasında merkezden iskele tarafa kadar kasıntılı çalışarak zorlanmaktadır. Donanımın yerinden komple sökülmesi. Şaftların tezgaha kaldırılarak eğriliğinin kontrolü akabinde düzeltilmesi. Sökülen tüm akamların orjinaline uygun monte edilmesi. Montaj sırasında tüm sızdırmazlık elemenlarının orjinaline uygun ölçü ve özelliklerde yenilenmesi. Rope liner tahrik dişlilerinin kontrolü. Sistemin manuel konumda el ile zorlanmadan rahat bir şekilde çalışır duruma getirilmesi.Malzemeli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134</w:t>
            </w:r>
          </w:p>
        </w:tc>
        <w:tc>
          <w:tcPr>
            <w:tcW w:w="0" w:type="auto"/>
          </w:tcPr>
          <w:p w:rsidR="00923F45" w:rsidRPr="00A51BF9" w:rsidRDefault="00923F45" w:rsidP="004E73E2">
            <w:pPr>
              <w:pStyle w:val="stBilgi"/>
              <w:rPr>
                <w:sz w:val="20"/>
              </w:rPr>
            </w:pPr>
            <w:r w:rsidRPr="00A51BF9">
              <w:rPr>
                <w:rFonts w:ascii="Calibri" w:eastAsia="SimSun" w:hAnsi="Calibri" w:cs="Arial"/>
                <w:sz w:val="20"/>
              </w:rPr>
              <w:t>Ana dişli ve spooling dişli kutularının temizliklerinin yapılıp yağ değişimlerinin yapılması. Çıkan yağların berteraf edilmesi (Yağlar gemi tarafından verilecektir).Malzemeli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135</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köprüüstü simatic panel üzerinden loadcell ve halat sarma ile ilgili veriler alınamamaktadır. Vishay-Nobel AST 3P (analogue signal transmitter) transducer üzerinde gerekli kontrollerin yapılarak arızanın tespiti ve giderilmesi.Malzemeli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136</w:t>
            </w:r>
          </w:p>
        </w:tc>
        <w:tc>
          <w:tcPr>
            <w:tcW w:w="0" w:type="auto"/>
          </w:tcPr>
          <w:p w:rsidR="00923F45" w:rsidRPr="00A51BF9" w:rsidRDefault="00923F45" w:rsidP="004E73E2">
            <w:pPr>
              <w:pStyle w:val="stBilgi"/>
              <w:rPr>
                <w:sz w:val="20"/>
              </w:rPr>
            </w:pPr>
            <w:r w:rsidRPr="00A51BF9">
              <w:rPr>
                <w:rFonts w:ascii="Calibri" w:eastAsia="SimSun" w:hAnsi="Calibri" w:cs="Arial"/>
                <w:sz w:val="20"/>
              </w:rPr>
              <w:t>Rope Liner üzerinde bulunan deforme olmuş Roller koruma sacının roller sökülerek orjinaline uygun düzeltilmesi / yenilenmesi (500 x 150 x 20 mm).Malzemeli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137</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vincinde rope liner handle hizasına gemice gösterilecek şekilde uygun bir basamak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138</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vincinin fren balatasının yerinde ölçü alınarak orijinaline uygun şekilde 2 parça olarak yenilenmesi (Balata yaklaşık ölçüsü: Boy: 2200 mm x 2, En: 250 mm, Kalınlık: 25 mm). Fren balata yatak ve kasnaklarının mekanik raspasının yapılarak, gerekli tesviyeler ile birlikte yüzey hazırlığının yapılması sonrasında yerine monte edilmesi. Balata ayarının yapılarak fren testinin yapılması (Tüm civata somunlar orjinaline uygun olacak şekilde yenilenecektir).Malzemeli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139</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 tanburunda sarılı bulunan 400 metre uzunluğunda ve 52 mm çapında tel halatın ters düz edilerek yağlanması işi. Sahile verilen telin fırça ve tiner yada gaz yağı ile temizlenmesi. Tamamen kuru tel yüzeyine tel sertifikasında yazan detaylara uygun olacak özellikte yağla fırça ve sıvazlama yoluyla tüm halat bedenine uygun kalınlık ve yoğunlukta nüfuz edecek şekilde yağlamasının yapılması. Yağlama işlemi sonrası tel halatın tekrar düzgün bir şekilde yerine sarılması (Bu işlemi yapmak için ek gereklilikler çıkabilir. Tüm gereklilikler yüklenici sorumluluğundadır) (Kullanılacak yağ özelliklerinin tele uygunluğu için uygulama öncesi Kontrol Heyetine yağ detayları iletilecektir).Malzemeli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140</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telinin kasa kısmına "Closed spelter socket" yapılması. Yapılacak olan işlem klas kurallarına uygun olarak tamamlanacaktır. Kullanılacak malzeme Türk Loydu tarafından kabul görecek şekilde tüm sertifikalara haiz olacaktır.Malzemeli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141</w:t>
            </w:r>
          </w:p>
        </w:tc>
        <w:tc>
          <w:tcPr>
            <w:tcW w:w="0" w:type="auto"/>
          </w:tcPr>
          <w:p w:rsidR="00923F45" w:rsidRPr="00A51BF9" w:rsidRDefault="00923F45" w:rsidP="004E73E2">
            <w:pPr>
              <w:pStyle w:val="stBilgi"/>
              <w:rPr>
                <w:sz w:val="20"/>
              </w:rPr>
            </w:pPr>
            <w:r w:rsidRPr="00A51BF9">
              <w:rPr>
                <w:rFonts w:ascii="Calibri" w:eastAsia="SimSun" w:hAnsi="Calibri" w:cs="Arial"/>
                <w:sz w:val="20"/>
              </w:rPr>
              <w:t>Sintinede biriken suların alınması, sintinelerin komple temizlenerek uygun kimyasal ilaçlarla yıkanması [Makine Daresi ölçüsü: En x Boy: 17,5 x 12,3 m (Mukavemet elemanları hariç)].Malzemeli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142</w:t>
            </w:r>
          </w:p>
        </w:tc>
        <w:tc>
          <w:tcPr>
            <w:tcW w:w="0" w:type="auto"/>
          </w:tcPr>
          <w:p w:rsidR="00923F45" w:rsidRPr="00A51BF9" w:rsidRDefault="00923F45" w:rsidP="004E73E2">
            <w:pPr>
              <w:pStyle w:val="stBilgi"/>
              <w:rPr>
                <w:sz w:val="20"/>
              </w:rPr>
            </w:pPr>
            <w:r w:rsidRPr="00A51BF9">
              <w:rPr>
                <w:rFonts w:ascii="Calibri" w:eastAsia="SimSun" w:hAnsi="Calibri" w:cs="Arial"/>
                <w:sz w:val="20"/>
              </w:rPr>
              <w:t>Sintine içinde bulunan tüm mukavemet elemanları dahil olmak üzere tüm sintinenin boya temsilcisi ve Kontrol Heyetinin önerileri doğrultusunda alev geciktirici boya ile boyanması (Boya firması temsilcisinin temizlik ve yüzey hazırlığı ile ilgili tüm talepleri yüklenici tarafından yerine getirilecek, boya temsilcisinin uygun yüzey hazırlığının yapıldığına dair onayı alındıktan sonra sintineler ve boru devreleri Kontrol Heyetince belirlenecek renk katagorisinde min. 2 x 100 mikron kuru film kalınlığında boya temsilcisinin önerdiği boya cinsi ve kalınlığında boyanacaktır).Malzemeli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143</w:t>
            </w:r>
          </w:p>
        </w:tc>
        <w:tc>
          <w:tcPr>
            <w:tcW w:w="0" w:type="auto"/>
          </w:tcPr>
          <w:p w:rsidR="00923F45" w:rsidRPr="00A51BF9" w:rsidRDefault="00923F45" w:rsidP="004E73E2">
            <w:pPr>
              <w:pStyle w:val="stBilgi"/>
              <w:rPr>
                <w:sz w:val="20"/>
              </w:rPr>
            </w:pPr>
            <w:r w:rsidRPr="00A51BF9">
              <w:rPr>
                <w:rFonts w:ascii="Calibri" w:eastAsia="SimSun" w:hAnsi="Calibri" w:cs="Arial"/>
                <w:sz w:val="20"/>
              </w:rPr>
              <w:t>Elektrik motorlarının demonte edilip, rulmanlarının yenilenmesi, keçelerinin yenilenmesi, rotor stator sargılarının elektro cleaner ile yıkanarak temizlenmesi, sargıların endüvi vernik ile verniklenmesi, motor dış keysinin temizlik sonrası sprey yöntem ile boyanması ve overhol edildikten sonra yerine montajının yapılması (Overhol esnasında rulman yataklarında klerens boşluğu görülmesi durumunda uygun method ile boşluk giderilecek, soğutma fanlarında ve klemens bağlantı kutularında kırık veya deformasyon görülmesi durumunda yenilenecek, elektrik motorları sökülmeden önce ve takıldıktan sonra yüklenici firma ve makine yetkili personeli tarafından test edilecektir).Malzemeli kilowatt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kilowatt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135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144</w:t>
            </w:r>
          </w:p>
        </w:tc>
        <w:tc>
          <w:tcPr>
            <w:tcW w:w="0" w:type="auto"/>
          </w:tcPr>
          <w:p w:rsidR="00923F45" w:rsidRPr="00A51BF9" w:rsidRDefault="00923F45" w:rsidP="004E73E2">
            <w:pPr>
              <w:pStyle w:val="stBilgi"/>
              <w:rPr>
                <w:sz w:val="20"/>
              </w:rPr>
            </w:pPr>
            <w:r w:rsidRPr="00A51BF9">
              <w:rPr>
                <w:rFonts w:ascii="Calibri" w:eastAsia="SimSun" w:hAnsi="Calibri" w:cs="Arial"/>
                <w:sz w:val="20"/>
              </w:rPr>
              <w:t>Sludge ve sintine transfer pompalarının hava yapmasını engellemek için tatlı su hidrofor devresinden gemice gösterilecek şekilde yaklaşık 1/2'' (pus) 10 adet dirsek, 24 metre çelik borudan iştirak devresi çekilmesi. Devre üzerine gemice gösterilecek şekilde 4 adet 1/2'' (parmak) küresel valf konması. Her iki pompa bağlantısı için kolay takılıp çıkarılabilen su jakı monte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145</w:t>
            </w:r>
          </w:p>
        </w:tc>
        <w:tc>
          <w:tcPr>
            <w:tcW w:w="0" w:type="auto"/>
          </w:tcPr>
          <w:p w:rsidR="00923F45" w:rsidRPr="00A51BF9" w:rsidRDefault="00923F45" w:rsidP="004E73E2">
            <w:pPr>
              <w:pStyle w:val="stBilgi"/>
              <w:rPr>
                <w:sz w:val="20"/>
              </w:rPr>
            </w:pPr>
            <w:r w:rsidRPr="00A51BF9">
              <w:rPr>
                <w:rFonts w:ascii="Calibri" w:eastAsia="SimSun" w:hAnsi="Calibri" w:cs="Arial"/>
                <w:sz w:val="20"/>
              </w:rPr>
              <w:t>Yaşam mahalli tatlı su hidrofor iştirak devresinde çürük olan 7 metre 2 pus borunun 5 adet dirsek ile beraber orjinaline uygun malzemeden yenilenmesi. Borunun (1 adet 1 pus maşon, 1 adet 1 1/2 pus maşon) iştirakleri ile beraber paslanmaz malzemeden orjinaline uygun yenilenecektir.Malzemeli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146</w:t>
            </w:r>
          </w:p>
        </w:tc>
        <w:tc>
          <w:tcPr>
            <w:tcW w:w="0" w:type="auto"/>
          </w:tcPr>
          <w:p w:rsidR="00923F45" w:rsidRPr="00A51BF9" w:rsidRDefault="00923F45" w:rsidP="004E73E2">
            <w:pPr>
              <w:pStyle w:val="stBilgi"/>
              <w:rPr>
                <w:sz w:val="20"/>
              </w:rPr>
            </w:pPr>
            <w:r w:rsidRPr="00A51BF9">
              <w:rPr>
                <w:rFonts w:ascii="Calibri" w:eastAsia="SimSun" w:hAnsi="Calibri" w:cs="Arial"/>
                <w:sz w:val="20"/>
              </w:rPr>
              <w:t>İskele box cooler yıkama devresine ait 2 pus 3 metre 2 dirsek boru delinmiştir. Borunun paslanmaz malzemeden orjinali gibi yenilenmesi.Malzemeli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147</w:t>
            </w:r>
          </w:p>
        </w:tc>
        <w:tc>
          <w:tcPr>
            <w:tcW w:w="0" w:type="auto"/>
          </w:tcPr>
          <w:p w:rsidR="00923F45" w:rsidRPr="00A51BF9" w:rsidRDefault="00923F45" w:rsidP="004E73E2">
            <w:pPr>
              <w:pStyle w:val="stBilgi"/>
              <w:rPr>
                <w:sz w:val="20"/>
              </w:rPr>
            </w:pPr>
            <w:r w:rsidRPr="00A51BF9">
              <w:rPr>
                <w:rFonts w:ascii="Calibri" w:eastAsia="SimSun" w:hAnsi="Calibri" w:cs="Arial"/>
                <w:sz w:val="20"/>
              </w:rPr>
              <w:t>Grey water oil trap giriş çıkış devresinin gemice gösterilecek şekilde, 2,5 pus 5 metre borunun paslanmaz malzemeden yenilenmesi, devre üzerine 1 adet 2,5 pus küresel valf ve 1 adet hava iştirak nozulu konulması.Malzemeli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148</w:t>
            </w:r>
          </w:p>
        </w:tc>
        <w:tc>
          <w:tcPr>
            <w:tcW w:w="0" w:type="auto"/>
          </w:tcPr>
          <w:p w:rsidR="00923F45" w:rsidRPr="00A51BF9" w:rsidRDefault="00923F45" w:rsidP="004E73E2">
            <w:pPr>
              <w:pStyle w:val="stBilgi"/>
              <w:rPr>
                <w:sz w:val="20"/>
              </w:rPr>
            </w:pPr>
            <w:r w:rsidRPr="00A51BF9">
              <w:rPr>
                <w:rFonts w:ascii="Calibri" w:eastAsia="SimSun" w:hAnsi="Calibri" w:cs="Arial"/>
                <w:sz w:val="20"/>
              </w:rPr>
              <w:t>Grey water kuzine gider devresine 3 adet 2,5 pus paslanmaz malzemeden gemice gösterilecek şekilde küresel valf konulması, devre üzerine 2 adet nozul ve devre tıkanıklığını önlemek için yine gemice gösterilecek şekilde 2 adet dreyn bağlantısı ve bağlantıya uygun 2 adet küresel valf montajı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149</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storage tank içerisinden geçen kıç pik transfer devresinin (2.5'', 4 metre) kontrolünün ve testinin yapılması. Kaçak tespit edilmesi durumunda dikişsiz etli borudan yenilenmesi.Malzemeli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150</w:t>
            </w:r>
          </w:p>
        </w:tc>
        <w:tc>
          <w:tcPr>
            <w:tcW w:w="0" w:type="auto"/>
          </w:tcPr>
          <w:p w:rsidR="00923F45" w:rsidRPr="00A51BF9" w:rsidRDefault="00923F45" w:rsidP="004E73E2">
            <w:pPr>
              <w:pStyle w:val="stBilgi"/>
              <w:rPr>
                <w:sz w:val="20"/>
              </w:rPr>
            </w:pPr>
            <w:r w:rsidRPr="00A51BF9">
              <w:rPr>
                <w:rFonts w:ascii="Calibri" w:eastAsia="SimSun" w:hAnsi="Calibri" w:cs="Arial"/>
                <w:sz w:val="20"/>
              </w:rPr>
              <w:t>Makine dairesi sancak ve iskele havalandırma fanlarının (Heinen Hopman Salor Capacity: 46500 m³) elektrik motorları ile birlikte sökülmesi, fan ve elektrik motorunun rulman değişimi, temizliği ve bakımlarının yapılması. Motor ve fanın balansa alınması, balansa alınmasında engel bir durum varsa giderilmesi, fan housinglerin komple kum raspası vb. uygulaması yapılarak boya yapımına uygun hale getirilmesi. İki kat epoksi esaslı boya ile boyanması. Motor ve fan montajının yapılması sonrası çalışır vaziyette yerine monte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151</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ve iskele ana makine, no:1, 2 liman D/G exhaust portlarından baca çıkışına kadar tüm exhaust expansion joint, flange vb. bağlantılarının sıkılık kontrollerinin yapılması. Egzoz kaçaklarının mevcut olduğu yerlerdeki hasarlı contaların yenilenmesi ve varsa olmayan cıvataların orjinaline uygun yenilenerek bütün cıvataların kontrol edilerek sıkılması. Makine dairesi baca kanalı içinde bulunan makinelerin bacalarını sabitleyen 18 adet ana makinelerin ve 6 adet jeneratörlerin olmak üzere toplam 24 adet askı süspansiyon takozlarının hepsinin orjinal ölçülerine uygun, ısıya dayanıklı, klas sertifikalı olarak yenilenmesi. Baca kanalı içerisindeki makinelere ait silencer'ları sabitleyen 10 adet ana makinelerin ve 6 adet jeneratörlerin olmak üzere toplam 16 adet çanak vibrasyon takozlarının orjinal ölçülerine uygun, ısıya dayanıklı, klas sertifikalı olarak yenilenmesi. Çanak takozların sıcaktan etkilenmemesi için takozların üst yüzeyi ile faundation ayağı arasına yalıtım malzemesi (Teflon pul vb.) kullanılacaktır (Askı süspansiyon takozları ve çanak vibrasyon takozlarının gemi sacı ve bacaya sabitlenecek kısımlarında kopma, çatlak vb. durumlarda bu hasarlar giderilip sağlam hale getirilecektir).Malzemeli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152</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ana makine ile turbo kaplin, turbo kaplin ile Voith arasındaki layn kontrollerinin Türk Loydu kurallarına uygun olarak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153</w:t>
            </w:r>
          </w:p>
        </w:tc>
        <w:tc>
          <w:tcPr>
            <w:tcW w:w="0" w:type="auto"/>
          </w:tcPr>
          <w:p w:rsidR="00923F45" w:rsidRPr="00A51BF9" w:rsidRDefault="00923F45" w:rsidP="004E73E2">
            <w:pPr>
              <w:pStyle w:val="stBilgi"/>
              <w:rPr>
                <w:sz w:val="20"/>
              </w:rPr>
            </w:pPr>
            <w:r w:rsidRPr="00A51BF9">
              <w:rPr>
                <w:rFonts w:ascii="Calibri" w:eastAsia="SimSun" w:hAnsi="Calibri" w:cs="Arial"/>
                <w:sz w:val="20"/>
              </w:rPr>
              <w:t>Layn kontrolünün bozuk çıkması halinde ana makine ve Kumera arasının layna alınması.Malzemeli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154</w:t>
            </w:r>
          </w:p>
        </w:tc>
        <w:tc>
          <w:tcPr>
            <w:tcW w:w="0" w:type="auto"/>
          </w:tcPr>
          <w:p w:rsidR="00923F45" w:rsidRPr="00A51BF9" w:rsidRDefault="00923F45" w:rsidP="004E73E2">
            <w:pPr>
              <w:pStyle w:val="stBilgi"/>
              <w:rPr>
                <w:sz w:val="20"/>
              </w:rPr>
            </w:pPr>
            <w:r w:rsidRPr="00A51BF9">
              <w:rPr>
                <w:rFonts w:ascii="Calibri" w:eastAsia="SimSun" w:hAnsi="Calibri" w:cs="Arial"/>
                <w:sz w:val="20"/>
              </w:rPr>
              <w:t>Layn kontrolünün bozuk çıkması halinde ana makine turbo kaplin arasının layna alınması.Malzemeli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155</w:t>
            </w:r>
          </w:p>
        </w:tc>
        <w:tc>
          <w:tcPr>
            <w:tcW w:w="0" w:type="auto"/>
          </w:tcPr>
          <w:p w:rsidR="00923F45" w:rsidRPr="00A51BF9" w:rsidRDefault="00923F45" w:rsidP="004E73E2">
            <w:pPr>
              <w:pStyle w:val="stBilgi"/>
              <w:rPr>
                <w:sz w:val="20"/>
              </w:rPr>
            </w:pPr>
            <w:r w:rsidRPr="00A51BF9">
              <w:rPr>
                <w:rFonts w:ascii="Calibri" w:eastAsia="SimSun" w:hAnsi="Calibri" w:cs="Arial"/>
                <w:sz w:val="20"/>
              </w:rPr>
              <w:t>Layn kontrolünün bozuk çıkması hakinde turbo kaplin ile Voith arasının layna alınması.Malzemeli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156</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ana makine-turbo kaplin arası ve turbo kaplin-Voith arası şaftların pedestal yatakların ölçülerinin limit dışı çıkması halinde (SFK rulman) orijinalleri ile değiştirilmesi.Malzemeli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157</w:t>
            </w:r>
          </w:p>
        </w:tc>
        <w:tc>
          <w:tcPr>
            <w:tcW w:w="0" w:type="auto"/>
          </w:tcPr>
          <w:p w:rsidR="00923F45" w:rsidRPr="00A51BF9" w:rsidRDefault="00923F45" w:rsidP="004E73E2">
            <w:pPr>
              <w:pStyle w:val="stBilgi"/>
              <w:rPr>
                <w:sz w:val="20"/>
              </w:rPr>
            </w:pPr>
            <w:r w:rsidRPr="00A51BF9">
              <w:rPr>
                <w:rFonts w:ascii="Calibri" w:eastAsia="SimSun" w:hAnsi="Calibri" w:cs="Arial"/>
                <w:sz w:val="20"/>
              </w:rPr>
              <w:t>Sewage/grey water transfer pompasının (Teknopump, type: A65-150A/A, 4kw 6m³/h 2900rpm) komple demonte edilerek mekanik seal ve tüm sızdırmazlık elemanlarının değiştirilerek overhol edilmesi ve yerine montesi.Malzemeli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158</w:t>
            </w:r>
          </w:p>
        </w:tc>
        <w:tc>
          <w:tcPr>
            <w:tcW w:w="0" w:type="auto"/>
          </w:tcPr>
          <w:p w:rsidR="00923F45" w:rsidRPr="00A51BF9" w:rsidRDefault="00923F45" w:rsidP="004E73E2">
            <w:pPr>
              <w:pStyle w:val="stBilgi"/>
              <w:rPr>
                <w:sz w:val="20"/>
              </w:rPr>
            </w:pPr>
            <w:r w:rsidRPr="00A51BF9">
              <w:rPr>
                <w:rFonts w:ascii="Calibri" w:eastAsia="SimSun" w:hAnsi="Calibri" w:cs="Arial"/>
                <w:sz w:val="20"/>
              </w:rPr>
              <w:t>Sewage/grey water transfer pompası impellerinin bozuk çıkması halinde bronz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159</w:t>
            </w:r>
          </w:p>
        </w:tc>
        <w:tc>
          <w:tcPr>
            <w:tcW w:w="0" w:type="auto"/>
          </w:tcPr>
          <w:p w:rsidR="00923F45" w:rsidRPr="00A51BF9" w:rsidRDefault="00923F45" w:rsidP="004E73E2">
            <w:pPr>
              <w:pStyle w:val="stBilgi"/>
              <w:rPr>
                <w:sz w:val="20"/>
              </w:rPr>
            </w:pPr>
            <w:r w:rsidRPr="00A51BF9">
              <w:rPr>
                <w:rFonts w:ascii="Calibri" w:eastAsia="SimSun" w:hAnsi="Calibri" w:cs="Arial"/>
                <w:sz w:val="20"/>
              </w:rPr>
              <w:t>Sewage/grey water tranfer pompası şaftının bozuk çıkması halinde pis suya dayanıklı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160</w:t>
            </w:r>
          </w:p>
        </w:tc>
        <w:tc>
          <w:tcPr>
            <w:tcW w:w="0" w:type="auto"/>
          </w:tcPr>
          <w:p w:rsidR="00923F45" w:rsidRPr="00A51BF9" w:rsidRDefault="00923F45" w:rsidP="004E73E2">
            <w:pPr>
              <w:pStyle w:val="stBilgi"/>
              <w:rPr>
                <w:sz w:val="20"/>
              </w:rPr>
            </w:pPr>
            <w:r w:rsidRPr="00A51BF9">
              <w:rPr>
                <w:rFonts w:ascii="Calibri" w:eastAsia="SimSun" w:hAnsi="Calibri" w:cs="Arial"/>
                <w:sz w:val="20"/>
              </w:rPr>
              <w:t>Sewage/grey water pompası aşınma ringinin gerekmesi halinde orjinaline uygun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161</w:t>
            </w:r>
          </w:p>
        </w:tc>
        <w:tc>
          <w:tcPr>
            <w:tcW w:w="0" w:type="auto"/>
          </w:tcPr>
          <w:p w:rsidR="00923F45" w:rsidRPr="00A51BF9" w:rsidRDefault="00923F45" w:rsidP="004E73E2">
            <w:pPr>
              <w:pStyle w:val="stBilgi"/>
              <w:rPr>
                <w:sz w:val="20"/>
              </w:rPr>
            </w:pPr>
            <w:r w:rsidRPr="00A51BF9">
              <w:rPr>
                <w:rFonts w:ascii="Calibri" w:eastAsia="SimSun" w:hAnsi="Calibri" w:cs="Arial"/>
                <w:sz w:val="20"/>
              </w:rPr>
              <w:t>Yangın ve sintine/ballast pompalarının (Standart pompa, type: SNL 50/200, 15kw 40m³/h 2800rpm) komple demonte edilerek mekanik seal ve tüm sızdırmazlık elemanlarının değiştirilerek overhol edilmesi ve yerine montesi.Malzemeli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162</w:t>
            </w:r>
          </w:p>
        </w:tc>
        <w:tc>
          <w:tcPr>
            <w:tcW w:w="0" w:type="auto"/>
          </w:tcPr>
          <w:p w:rsidR="00923F45" w:rsidRPr="00A51BF9" w:rsidRDefault="00923F45" w:rsidP="004E73E2">
            <w:pPr>
              <w:pStyle w:val="stBilgi"/>
              <w:rPr>
                <w:sz w:val="20"/>
              </w:rPr>
            </w:pPr>
            <w:r w:rsidRPr="00A51BF9">
              <w:rPr>
                <w:rFonts w:ascii="Calibri" w:eastAsia="SimSun" w:hAnsi="Calibri" w:cs="Arial"/>
                <w:sz w:val="20"/>
              </w:rPr>
              <w:t>Yangın pompası aşınma ringinin bozuk çıkması halinde orjinaline uygun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163</w:t>
            </w:r>
          </w:p>
        </w:tc>
        <w:tc>
          <w:tcPr>
            <w:tcW w:w="0" w:type="auto"/>
          </w:tcPr>
          <w:p w:rsidR="00923F45" w:rsidRPr="00A51BF9" w:rsidRDefault="00923F45" w:rsidP="004E73E2">
            <w:pPr>
              <w:pStyle w:val="stBilgi"/>
              <w:rPr>
                <w:sz w:val="20"/>
              </w:rPr>
            </w:pPr>
            <w:r w:rsidRPr="00A51BF9">
              <w:rPr>
                <w:rFonts w:ascii="Calibri" w:eastAsia="SimSun" w:hAnsi="Calibri" w:cs="Arial"/>
                <w:sz w:val="20"/>
              </w:rPr>
              <w:t>Yangın pompası impellerinin bozuk çıkması halinde bronz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164</w:t>
            </w:r>
          </w:p>
        </w:tc>
        <w:tc>
          <w:tcPr>
            <w:tcW w:w="0" w:type="auto"/>
          </w:tcPr>
          <w:p w:rsidR="00923F45" w:rsidRPr="00A51BF9" w:rsidRDefault="00923F45" w:rsidP="004E73E2">
            <w:pPr>
              <w:pStyle w:val="stBilgi"/>
              <w:rPr>
                <w:sz w:val="20"/>
              </w:rPr>
            </w:pPr>
            <w:r w:rsidRPr="00A51BF9">
              <w:rPr>
                <w:rFonts w:ascii="Calibri" w:eastAsia="SimSun" w:hAnsi="Calibri" w:cs="Arial"/>
                <w:sz w:val="20"/>
              </w:rPr>
              <w:t>Yangın pompası şaftının bozuk çıkması halinde deniz suyuna dayanıklı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165</w:t>
            </w:r>
          </w:p>
        </w:tc>
        <w:tc>
          <w:tcPr>
            <w:tcW w:w="0" w:type="auto"/>
          </w:tcPr>
          <w:p w:rsidR="00923F45" w:rsidRPr="00A51BF9" w:rsidRDefault="00923F45" w:rsidP="004E73E2">
            <w:pPr>
              <w:pStyle w:val="stBilgi"/>
              <w:rPr>
                <w:sz w:val="20"/>
              </w:rPr>
            </w:pPr>
            <w:r w:rsidRPr="00A51BF9">
              <w:rPr>
                <w:rFonts w:ascii="Calibri" w:eastAsia="SimSun" w:hAnsi="Calibri" w:cs="Arial"/>
                <w:sz w:val="20"/>
              </w:rPr>
              <w:t>Köpük pompası (dAF, type: DSV32-90; Teknik özellik: 18.5kw 36m³/h 2900rpm) bakım-onarımının yapılması. Pompa şaftının kontrolü, salmastra ve rulmanlarının yenilenmesi. İş bitimi yerlerine montesi.Malzemeli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166</w:t>
            </w:r>
          </w:p>
        </w:tc>
        <w:tc>
          <w:tcPr>
            <w:tcW w:w="0" w:type="auto"/>
          </w:tcPr>
          <w:p w:rsidR="00923F45" w:rsidRPr="00A51BF9" w:rsidRDefault="00923F45" w:rsidP="004E73E2">
            <w:pPr>
              <w:pStyle w:val="stBilgi"/>
              <w:rPr>
                <w:sz w:val="20"/>
              </w:rPr>
            </w:pPr>
            <w:r w:rsidRPr="00A51BF9">
              <w:rPr>
                <w:rFonts w:ascii="Calibri" w:eastAsia="SimSun" w:hAnsi="Calibri" w:cs="Arial"/>
                <w:sz w:val="20"/>
              </w:rPr>
              <w:t>Köpük pompası şaftının bozuk çıkması halinde orijinaline uygun malzeme ile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167</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vinci-Klima soğutma suyu pompası (Standart pompa, type: SNL40/200; Teknik özellik: 7,5 kw 25m³/h 2800rpm) bakım-onarımlarının yapılması. Pompa şaftının kontrolü, salmastra ve rulmanlarının yenilenmesi. Priming (Havasızlandırma) sisteminin bakım-onarımlarının yapılması. Bakım-onarımının mümkün olmaması durumunda yenilenmesi. İş bitimi yerlerine montesi.Malzemeli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168</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vinci-Klima soğutma suyu pompasına (Standart pompa, type: SNL40/200, Seri No: 1110268, 7.5kw 25m³/h 2800rpm) ait şaftın bozuk çıkması halinde orjinaline uygun olarak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169</w:t>
            </w:r>
          </w:p>
        </w:tc>
        <w:tc>
          <w:tcPr>
            <w:tcW w:w="0" w:type="auto"/>
          </w:tcPr>
          <w:p w:rsidR="00923F45" w:rsidRPr="00A51BF9" w:rsidRDefault="00923F45" w:rsidP="004E73E2">
            <w:pPr>
              <w:pStyle w:val="stBilgi"/>
              <w:rPr>
                <w:sz w:val="20"/>
              </w:rPr>
            </w:pPr>
            <w:r w:rsidRPr="00A51BF9">
              <w:rPr>
                <w:rFonts w:ascii="Calibri" w:eastAsia="SimSun" w:hAnsi="Calibri" w:cs="Arial"/>
                <w:sz w:val="20"/>
              </w:rPr>
              <w:t>Çeki vinci-Klima soğutma suyu pompası (Standart pompa, type: SNL40/200, Seri No: 1110268, 7.5kw 25m³/h 2800rpm) aşınma ringinin orjinaline uygun olarak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170</w:t>
            </w:r>
          </w:p>
        </w:tc>
        <w:tc>
          <w:tcPr>
            <w:tcW w:w="0" w:type="auto"/>
          </w:tcPr>
          <w:p w:rsidR="00923F45" w:rsidRPr="00A51BF9" w:rsidRDefault="00923F45" w:rsidP="004E73E2">
            <w:pPr>
              <w:pStyle w:val="stBilgi"/>
              <w:rPr>
                <w:sz w:val="20"/>
              </w:rPr>
            </w:pPr>
            <w:r w:rsidRPr="00A51BF9">
              <w:rPr>
                <w:rFonts w:ascii="Calibri" w:eastAsia="SimSun" w:hAnsi="Calibri" w:cs="Arial"/>
                <w:sz w:val="20"/>
              </w:rPr>
              <w:t>İskele ve sancak ana makine ön yağlama pompalarının (Yıldız, type: YKBF-3; Teknik özellik: 54 m³/h, 15 KW, 400rpm) overhol edilmesi, sızdırmazlık elemanlarının değiştirilmesi.Malzemeli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171</w:t>
            </w:r>
          </w:p>
        </w:tc>
        <w:tc>
          <w:tcPr>
            <w:tcW w:w="0" w:type="auto"/>
          </w:tcPr>
          <w:p w:rsidR="00923F45" w:rsidRPr="00A51BF9" w:rsidRDefault="00923F45" w:rsidP="004E73E2">
            <w:pPr>
              <w:pStyle w:val="stBilgi"/>
              <w:rPr>
                <w:sz w:val="20"/>
              </w:rPr>
            </w:pPr>
            <w:r w:rsidRPr="00A51BF9">
              <w:rPr>
                <w:rFonts w:ascii="Calibri" w:eastAsia="SimSun" w:hAnsi="Calibri" w:cs="Arial"/>
                <w:sz w:val="20"/>
              </w:rPr>
              <w:t>İskele ve sancak ana makine ön yağlama pompalarının (Standart pompa YKBF 3) yataklarının, bozuk çıkması halinde orijinal olarak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172</w:t>
            </w:r>
          </w:p>
        </w:tc>
        <w:tc>
          <w:tcPr>
            <w:tcW w:w="0" w:type="auto"/>
          </w:tcPr>
          <w:p w:rsidR="00923F45" w:rsidRPr="00A51BF9" w:rsidRDefault="00923F45" w:rsidP="004E73E2">
            <w:pPr>
              <w:pStyle w:val="stBilgi"/>
              <w:rPr>
                <w:sz w:val="20"/>
              </w:rPr>
            </w:pPr>
            <w:r w:rsidRPr="00A51BF9">
              <w:rPr>
                <w:rFonts w:ascii="Calibri" w:eastAsia="SimSun" w:hAnsi="Calibri" w:cs="Arial"/>
                <w:sz w:val="20"/>
              </w:rPr>
              <w:t>Ana makine yedek tatlı su pompasının (Standart pompa, type: SNL 100/160, 30kw, 108m³/h, 2800rpm) komple demonte edilerek mekanik seal ve tüm sızdırmazlık elemanlarının değiştirilerek overhol edilmesi ve yerine montesi.Malzemeli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173</w:t>
            </w:r>
          </w:p>
        </w:tc>
        <w:tc>
          <w:tcPr>
            <w:tcW w:w="0" w:type="auto"/>
          </w:tcPr>
          <w:p w:rsidR="00923F45" w:rsidRPr="00A51BF9" w:rsidRDefault="00923F45" w:rsidP="004E73E2">
            <w:pPr>
              <w:pStyle w:val="stBilgi"/>
              <w:rPr>
                <w:sz w:val="20"/>
              </w:rPr>
            </w:pPr>
            <w:r w:rsidRPr="00A51BF9">
              <w:rPr>
                <w:rFonts w:ascii="Calibri" w:eastAsia="SimSun" w:hAnsi="Calibri" w:cs="Arial"/>
                <w:sz w:val="20"/>
              </w:rPr>
              <w:t>Ana makine yedek tatlı su pompasının impellerinin bozuk çıkması halinde bronz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174</w:t>
            </w:r>
          </w:p>
        </w:tc>
        <w:tc>
          <w:tcPr>
            <w:tcW w:w="0" w:type="auto"/>
          </w:tcPr>
          <w:p w:rsidR="00923F45" w:rsidRPr="00A51BF9" w:rsidRDefault="00923F45" w:rsidP="004E73E2">
            <w:pPr>
              <w:pStyle w:val="stBilgi"/>
              <w:rPr>
                <w:sz w:val="20"/>
              </w:rPr>
            </w:pPr>
            <w:r w:rsidRPr="00A51BF9">
              <w:rPr>
                <w:rFonts w:ascii="Calibri" w:eastAsia="SimSun" w:hAnsi="Calibri" w:cs="Arial"/>
                <w:sz w:val="20"/>
              </w:rPr>
              <w:t>Ana makine yedek tatlı su pompasının şaftının bozuk çıkması halinde orjinal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175</w:t>
            </w:r>
          </w:p>
        </w:tc>
        <w:tc>
          <w:tcPr>
            <w:tcW w:w="0" w:type="auto"/>
          </w:tcPr>
          <w:p w:rsidR="00923F45" w:rsidRPr="00A51BF9" w:rsidRDefault="00923F45" w:rsidP="004E73E2">
            <w:pPr>
              <w:pStyle w:val="stBilgi"/>
              <w:rPr>
                <w:sz w:val="20"/>
              </w:rPr>
            </w:pPr>
            <w:r w:rsidRPr="00A51BF9">
              <w:rPr>
                <w:rFonts w:ascii="Calibri" w:eastAsia="SimSun" w:hAnsi="Calibri" w:cs="Arial"/>
                <w:sz w:val="20"/>
              </w:rPr>
              <w:t>D/G yedek tatlı su pompasının (Standart pompa, type: SNL 40/125, 2,2kw, 10m³/h, 2800rpm) komple demonte edilerek mekanik seal ve tüm sızdırmazlık elemanlarının değiştirilerek overhol edilmesi ve yerine montesi.Malzemeli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176</w:t>
            </w:r>
          </w:p>
        </w:tc>
        <w:tc>
          <w:tcPr>
            <w:tcW w:w="0" w:type="auto"/>
          </w:tcPr>
          <w:p w:rsidR="00923F45" w:rsidRPr="00A51BF9" w:rsidRDefault="00923F45" w:rsidP="004E73E2">
            <w:pPr>
              <w:pStyle w:val="stBilgi"/>
              <w:rPr>
                <w:sz w:val="20"/>
              </w:rPr>
            </w:pPr>
            <w:r w:rsidRPr="00A51BF9">
              <w:rPr>
                <w:rFonts w:ascii="Calibri" w:eastAsia="SimSun" w:hAnsi="Calibri" w:cs="Arial"/>
                <w:sz w:val="20"/>
              </w:rPr>
              <w:t>D/G yedek tatlı su pompasının impellerinin bozuk çıkması halinde bronz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177</w:t>
            </w:r>
          </w:p>
        </w:tc>
        <w:tc>
          <w:tcPr>
            <w:tcW w:w="0" w:type="auto"/>
          </w:tcPr>
          <w:p w:rsidR="00923F45" w:rsidRPr="00A51BF9" w:rsidRDefault="00923F45" w:rsidP="004E73E2">
            <w:pPr>
              <w:pStyle w:val="stBilgi"/>
              <w:rPr>
                <w:sz w:val="20"/>
              </w:rPr>
            </w:pPr>
            <w:r w:rsidRPr="00A51BF9">
              <w:rPr>
                <w:rFonts w:ascii="Calibri" w:eastAsia="SimSun" w:hAnsi="Calibri" w:cs="Arial"/>
                <w:sz w:val="20"/>
              </w:rPr>
              <w:t>D/G yedek tatlı su pompasının şaftının bozuk çıkması halinde orijinal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178</w:t>
            </w:r>
          </w:p>
        </w:tc>
        <w:tc>
          <w:tcPr>
            <w:tcW w:w="0" w:type="auto"/>
          </w:tcPr>
          <w:p w:rsidR="00923F45" w:rsidRPr="00A51BF9" w:rsidRDefault="00923F45" w:rsidP="004E73E2">
            <w:pPr>
              <w:pStyle w:val="stBilgi"/>
              <w:rPr>
                <w:sz w:val="20"/>
              </w:rPr>
            </w:pPr>
            <w:r w:rsidRPr="00A51BF9">
              <w:rPr>
                <w:rFonts w:ascii="Calibri" w:eastAsia="SimSun" w:hAnsi="Calibri" w:cs="Arial"/>
                <w:sz w:val="20"/>
              </w:rPr>
              <w:t>Ana makine yakıt transfer pompası/booster pompasının (Pompa ve elektrik motoru) overhol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179</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 yataklarının bozuk çıkması halinde orjinaline uygun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ve iskele box kulerlerin (Bloksma, Türkiye temsilcisi: PEGU) yerinden sökülerek mekanik ve kimyasal temizliklerinin imalatçı firma önerileri doğrultusunda düşük basınçta sıcak su ile orijinal boyasına zarar vermeyecek şekilde yerinde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181</w:t>
            </w:r>
          </w:p>
        </w:tc>
        <w:tc>
          <w:tcPr>
            <w:tcW w:w="0" w:type="auto"/>
          </w:tcPr>
          <w:p w:rsidR="00923F45" w:rsidRPr="00A51BF9" w:rsidRDefault="00923F45" w:rsidP="004E73E2">
            <w:pPr>
              <w:pStyle w:val="stBilgi"/>
              <w:rPr>
                <w:sz w:val="20"/>
              </w:rPr>
            </w:pPr>
            <w:r w:rsidRPr="00A51BF9">
              <w:rPr>
                <w:rFonts w:ascii="Calibri" w:eastAsia="SimSun" w:hAnsi="Calibri" w:cs="Arial"/>
                <w:sz w:val="20"/>
              </w:rPr>
              <w:t>Bütün box kuler cıvataları sökülüp yukarı kaldırılacak, kapak contaları ile yüzey contalarının (Tatlı su ve deniz suyu sızdırmazlık contaları) ve cıvatalarının havuz sonrası 5 yıl boyunca sızdırmazlık sorunu oluşturmayacak şekilde ve orijinaline uygun olarak yenilenmesi. Mahalinde montajdan sonra tüm kulerlerin test basıncına test edilmesi (Toplam 5 adet kuler).Malzemeli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182</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ve iskele box kuler mahalinin açılarak bütün box kulerlerin sökülmesi emniyetli bir şekilde atölye ortamına taşınması. Atölyede imalatçı firma önerileri doğrultusunda daldırma-sirkülasyon yöntemi ile temizliklerinin yapılması. Test edilmesi, test sonucu kaçak varsa borunun körlenmesi. Emniyetli şekilde transferi yapılarak yerlerine monte edilmesi. Box kulerler sökülüp makine dairesinden çıkartılması için gerekli mani teferruat (Boru devreleri, tavan kaplama vb.) yüklenici tarafından sökülecek olup iş bitimi orjinaline uygun monte edilecektir (Toplam 5 adet kuler).Malzemeli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183</w:t>
            </w:r>
          </w:p>
        </w:tc>
        <w:tc>
          <w:tcPr>
            <w:tcW w:w="0" w:type="auto"/>
          </w:tcPr>
          <w:p w:rsidR="00923F45" w:rsidRPr="00A51BF9" w:rsidRDefault="00923F45" w:rsidP="004E73E2">
            <w:pPr>
              <w:pStyle w:val="stBilgi"/>
              <w:rPr>
                <w:sz w:val="20"/>
              </w:rPr>
            </w:pPr>
            <w:r w:rsidRPr="00A51BF9">
              <w:rPr>
                <w:rFonts w:ascii="Calibri" w:eastAsia="SimSun" w:hAnsi="Calibri" w:cs="Arial"/>
                <w:sz w:val="20"/>
              </w:rPr>
              <w:t>Bütün box kulerler üzerinde bulunan ICAF sistemine ait tüm anotların orjinal olarak (Kuler: Bloksma, Türkiye temsilcisi: PEGU), (ICAF Sistemi: Corrosion, Türkiye temsilcisi: DELMAR MARINE) yenilenmesi, kablo bağlantılarının yapılması, makine dairesi deniz suyu mahali kablo geçişi sızdırmazlığını 5 yıl boyunca sağlanacak şekilde yapılması. Anotların montajının instruction manuelinde belirtilen şekilde yapılacak olup, gerek görülmesi halinde anot montaj faundationlarında ilave köşebent, lama, sac vb. düzeltmeler/yenilemeler yapılacaktır (Orijinal anotların temini tarafımızdan yapılmıştır). ICAF sistemi güncellemesi yapılarak çalışır vaziyette teslim edilecektir.Malzemeli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184</w:t>
            </w:r>
          </w:p>
        </w:tc>
        <w:tc>
          <w:tcPr>
            <w:tcW w:w="0" w:type="auto"/>
          </w:tcPr>
          <w:p w:rsidR="00923F45" w:rsidRPr="00A51BF9" w:rsidRDefault="00923F45" w:rsidP="004E73E2">
            <w:pPr>
              <w:pStyle w:val="stBilgi"/>
              <w:rPr>
                <w:sz w:val="20"/>
              </w:rPr>
            </w:pPr>
            <w:r w:rsidRPr="00A51BF9">
              <w:rPr>
                <w:rFonts w:ascii="Calibri" w:eastAsia="SimSun" w:hAnsi="Calibri" w:cs="Arial"/>
                <w:sz w:val="20"/>
              </w:rPr>
              <w:t>Kinistin valfleri ve Kontrol Heyetince gösterilecek diğer stop ve stop çek valflerin bakımının yapılması.Malzemeli milimetre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1.700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185</w:t>
            </w:r>
          </w:p>
        </w:tc>
        <w:tc>
          <w:tcPr>
            <w:tcW w:w="0" w:type="auto"/>
          </w:tcPr>
          <w:p w:rsidR="00923F45" w:rsidRPr="00A51BF9" w:rsidRDefault="00923F45" w:rsidP="004E73E2">
            <w:pPr>
              <w:pStyle w:val="stBilgi"/>
              <w:rPr>
                <w:sz w:val="20"/>
              </w:rPr>
            </w:pPr>
            <w:r w:rsidRPr="00A51BF9">
              <w:rPr>
                <w:rFonts w:ascii="Calibri" w:eastAsia="SimSun" w:hAnsi="Calibri" w:cs="Arial"/>
                <w:sz w:val="20"/>
              </w:rPr>
              <w:t>Stop ve stop çek valflerin bozuk çıkması halinde yenilenmesi.Malzemeli milimetre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186</w:t>
            </w:r>
          </w:p>
        </w:tc>
        <w:tc>
          <w:tcPr>
            <w:tcW w:w="0" w:type="auto"/>
          </w:tcPr>
          <w:p w:rsidR="00923F45" w:rsidRPr="00A51BF9" w:rsidRDefault="00923F45" w:rsidP="004E73E2">
            <w:pPr>
              <w:pStyle w:val="stBilgi"/>
              <w:rPr>
                <w:sz w:val="20"/>
              </w:rPr>
            </w:pPr>
            <w:r w:rsidRPr="00A51BF9">
              <w:rPr>
                <w:rFonts w:ascii="Calibri" w:eastAsia="SimSun" w:hAnsi="Calibri" w:cs="Arial"/>
                <w:sz w:val="20"/>
              </w:rPr>
              <w:t>Kontrol Heyetince gösterilecek sülüs valflerin sökülüp temizlik ve bakımının yapılarak hazır ve sızdırmaz vaziyette yerine monte ederek teslimi.Malzemeli milimetre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187</w:t>
            </w:r>
          </w:p>
        </w:tc>
        <w:tc>
          <w:tcPr>
            <w:tcW w:w="0" w:type="auto"/>
          </w:tcPr>
          <w:p w:rsidR="00923F45" w:rsidRPr="00A51BF9" w:rsidRDefault="00923F45" w:rsidP="004E73E2">
            <w:pPr>
              <w:pStyle w:val="stBilgi"/>
              <w:rPr>
                <w:sz w:val="20"/>
              </w:rPr>
            </w:pPr>
            <w:r w:rsidRPr="00A51BF9">
              <w:rPr>
                <w:rFonts w:ascii="Calibri" w:eastAsia="SimSun" w:hAnsi="Calibri" w:cs="Arial"/>
                <w:sz w:val="20"/>
              </w:rPr>
              <w:t>Sülüs valflerin bozuk çıkması halinde yenilenmesi.Malzemeli milimetre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188</w:t>
            </w:r>
          </w:p>
        </w:tc>
        <w:tc>
          <w:tcPr>
            <w:tcW w:w="0" w:type="auto"/>
          </w:tcPr>
          <w:p w:rsidR="00923F45" w:rsidRPr="00A51BF9" w:rsidRDefault="00923F45" w:rsidP="004E73E2">
            <w:pPr>
              <w:pStyle w:val="stBilgi"/>
              <w:rPr>
                <w:sz w:val="20"/>
              </w:rPr>
            </w:pPr>
            <w:r w:rsidRPr="00A51BF9">
              <w:rPr>
                <w:rFonts w:ascii="Calibri" w:eastAsia="SimSun" w:hAnsi="Calibri" w:cs="Arial"/>
                <w:sz w:val="20"/>
              </w:rPr>
              <w:t>Gemi personelince gösterilecek çalpara valflerin sökülüp temizlik ve bakımının yapılarak hazır ve sızdırmaz vaziyette yerine monte ederek teslimi.Malzemeli milimetre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700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189</w:t>
            </w:r>
          </w:p>
        </w:tc>
        <w:tc>
          <w:tcPr>
            <w:tcW w:w="0" w:type="auto"/>
          </w:tcPr>
          <w:p w:rsidR="00923F45" w:rsidRPr="00A51BF9" w:rsidRDefault="00923F45" w:rsidP="004E73E2">
            <w:pPr>
              <w:pStyle w:val="stBilgi"/>
              <w:rPr>
                <w:sz w:val="20"/>
              </w:rPr>
            </w:pPr>
            <w:r w:rsidRPr="00A51BF9">
              <w:rPr>
                <w:rFonts w:ascii="Calibri" w:eastAsia="SimSun" w:hAnsi="Calibri" w:cs="Arial"/>
                <w:sz w:val="20"/>
              </w:rPr>
              <w:t>Çalpara valflerin bozuk çıkması halinde yenilenmesi.Malzemeli milimetre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190</w:t>
            </w:r>
          </w:p>
        </w:tc>
        <w:tc>
          <w:tcPr>
            <w:tcW w:w="0" w:type="auto"/>
          </w:tcPr>
          <w:p w:rsidR="00923F45" w:rsidRPr="00A51BF9" w:rsidRDefault="00923F45" w:rsidP="004E73E2">
            <w:pPr>
              <w:pStyle w:val="stBilgi"/>
              <w:rPr>
                <w:sz w:val="20"/>
              </w:rPr>
            </w:pPr>
            <w:r w:rsidRPr="00A51BF9">
              <w:rPr>
                <w:rFonts w:ascii="Calibri" w:eastAsia="SimSun" w:hAnsi="Calibri" w:cs="Arial"/>
                <w:sz w:val="20"/>
              </w:rPr>
              <w:t>Kelebek valflerin bakım ve temizliklerinin yapılması disklerinin, millerinin demonte edilerek kontrol edilmesi.Malzemeli milimetre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191</w:t>
            </w:r>
          </w:p>
        </w:tc>
        <w:tc>
          <w:tcPr>
            <w:tcW w:w="0" w:type="auto"/>
          </w:tcPr>
          <w:p w:rsidR="00923F45" w:rsidRPr="00A51BF9" w:rsidRDefault="00923F45" w:rsidP="004E73E2">
            <w:pPr>
              <w:pStyle w:val="stBilgi"/>
              <w:rPr>
                <w:sz w:val="20"/>
              </w:rPr>
            </w:pPr>
            <w:r w:rsidRPr="00A51BF9">
              <w:rPr>
                <w:rFonts w:ascii="Calibri" w:eastAsia="SimSun" w:hAnsi="Calibri" w:cs="Arial"/>
                <w:sz w:val="20"/>
              </w:rPr>
              <w:t>Kelebek valflerin bozuk çıkması halinde yenilenmesi.Malzemeli milimetre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milimetre(mm)</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192</w:t>
            </w:r>
          </w:p>
        </w:tc>
        <w:tc>
          <w:tcPr>
            <w:tcW w:w="0" w:type="auto"/>
          </w:tcPr>
          <w:p w:rsidR="00923F45" w:rsidRPr="00A51BF9" w:rsidRDefault="00923F45" w:rsidP="004E73E2">
            <w:pPr>
              <w:pStyle w:val="stBilgi"/>
              <w:rPr>
                <w:sz w:val="20"/>
              </w:rPr>
            </w:pPr>
            <w:r w:rsidRPr="00A51BF9">
              <w:rPr>
                <w:rFonts w:ascii="Calibri" w:eastAsia="SimSun" w:hAnsi="Calibri" w:cs="Arial"/>
                <w:sz w:val="20"/>
              </w:rPr>
              <w:t>Hava tüplerinin tüm valflerinin sökülerek tüplerin Loyd Kontrolüne açılması. Valflerin bakımının yapılarak (Doldurma, Çıkış, Emniyet, Dreyn vb. valflerinin) hazır vaziyette teslimi.Malzemeli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193</w:t>
            </w:r>
          </w:p>
        </w:tc>
        <w:tc>
          <w:tcPr>
            <w:tcW w:w="0" w:type="auto"/>
          </w:tcPr>
          <w:p w:rsidR="00923F45" w:rsidRPr="00A51BF9" w:rsidRDefault="00923F45" w:rsidP="004E73E2">
            <w:pPr>
              <w:pStyle w:val="stBilgi"/>
              <w:rPr>
                <w:sz w:val="20"/>
              </w:rPr>
            </w:pPr>
            <w:r w:rsidRPr="00A51BF9">
              <w:rPr>
                <w:rFonts w:ascii="Calibri" w:eastAsia="SimSun" w:hAnsi="Calibri" w:cs="Arial"/>
                <w:sz w:val="20"/>
              </w:rPr>
              <w:t>Hava tüpü yanında bulunan 30 bar basınçlı hava sisteminde kullanılan hava filtrelerinin değiştirilmesi (Numuneye göre).Malzemeli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194</w:t>
            </w:r>
          </w:p>
        </w:tc>
        <w:tc>
          <w:tcPr>
            <w:tcW w:w="0" w:type="auto"/>
          </w:tcPr>
          <w:p w:rsidR="00923F45" w:rsidRPr="00A51BF9" w:rsidRDefault="00923F45" w:rsidP="004E73E2">
            <w:pPr>
              <w:pStyle w:val="stBilgi"/>
              <w:rPr>
                <w:sz w:val="20"/>
              </w:rPr>
            </w:pPr>
            <w:r w:rsidRPr="00A51BF9">
              <w:rPr>
                <w:rFonts w:ascii="Calibri" w:eastAsia="SimSun" w:hAnsi="Calibri" w:cs="Arial"/>
                <w:sz w:val="20"/>
              </w:rPr>
              <w:t>Hava tüplerinin içinin mekanik temizliğinin yapılması, kapak contasının orjinaline uygun sızdırmazlığı sağlayacak şekilde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195</w:t>
            </w:r>
          </w:p>
        </w:tc>
        <w:tc>
          <w:tcPr>
            <w:tcW w:w="0" w:type="auto"/>
          </w:tcPr>
          <w:p w:rsidR="00923F45" w:rsidRPr="00A51BF9" w:rsidRDefault="00923F45" w:rsidP="004E73E2">
            <w:pPr>
              <w:pStyle w:val="stBilgi"/>
              <w:rPr>
                <w:sz w:val="20"/>
              </w:rPr>
            </w:pPr>
            <w:r w:rsidRPr="00A51BF9">
              <w:rPr>
                <w:rFonts w:ascii="Calibri" w:eastAsia="SimSun" w:hAnsi="Calibri" w:cs="Arial"/>
                <w:sz w:val="20"/>
              </w:rPr>
              <w:t>Hava tüpü safety valflerinin temizliklerinin yapılarak atölye ortamında testlerinin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196</w:t>
            </w:r>
          </w:p>
        </w:tc>
        <w:tc>
          <w:tcPr>
            <w:tcW w:w="0" w:type="auto"/>
          </w:tcPr>
          <w:p w:rsidR="00923F45" w:rsidRPr="00A51BF9" w:rsidRDefault="00923F45" w:rsidP="004E73E2">
            <w:pPr>
              <w:pStyle w:val="stBilgi"/>
              <w:rPr>
                <w:sz w:val="20"/>
              </w:rPr>
            </w:pPr>
            <w:r w:rsidRPr="00A51BF9">
              <w:rPr>
                <w:rFonts w:ascii="Calibri" w:eastAsia="SimSun" w:hAnsi="Calibri" w:cs="Arial"/>
                <w:sz w:val="20"/>
              </w:rPr>
              <w:t>Hava tüpü safety valflerinin arızalı çıkması halinde klas onaylı valfle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197</w:t>
            </w:r>
          </w:p>
        </w:tc>
        <w:tc>
          <w:tcPr>
            <w:tcW w:w="0" w:type="auto"/>
          </w:tcPr>
          <w:p w:rsidR="00923F45" w:rsidRPr="00A51BF9" w:rsidRDefault="00923F45" w:rsidP="004E73E2">
            <w:pPr>
              <w:pStyle w:val="stBilgi"/>
              <w:rPr>
                <w:sz w:val="20"/>
              </w:rPr>
            </w:pPr>
            <w:r w:rsidRPr="00A51BF9">
              <w:rPr>
                <w:rFonts w:ascii="Calibri" w:eastAsia="SimSun" w:hAnsi="Calibri" w:cs="Arial"/>
                <w:sz w:val="20"/>
              </w:rPr>
              <w:t>Quick-closing için kullanılan küçük hava tüpünün mekanik temizliğinin yapılması ve safety valfin sökülerek kontrol ve bakımının yapılması.Malzemeli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198</w:t>
            </w:r>
          </w:p>
        </w:tc>
        <w:tc>
          <w:tcPr>
            <w:tcW w:w="0" w:type="auto"/>
          </w:tcPr>
          <w:p w:rsidR="00923F45" w:rsidRPr="00A51BF9" w:rsidRDefault="00923F45" w:rsidP="004E73E2">
            <w:pPr>
              <w:pStyle w:val="stBilgi"/>
              <w:rPr>
                <w:sz w:val="20"/>
              </w:rPr>
            </w:pPr>
            <w:r w:rsidRPr="00A51BF9">
              <w:rPr>
                <w:rFonts w:ascii="Calibri" w:eastAsia="SimSun" w:hAnsi="Calibri" w:cs="Arial"/>
                <w:sz w:val="20"/>
              </w:rPr>
              <w:t>NO:1 D/G foundation takozlarının kontrol edilmesi, ölçülerinin alınması. Takozların orijinaline uygun ölçü ve özelliklerde yenilenmesi.Malzemeli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199</w:t>
            </w:r>
          </w:p>
        </w:tc>
        <w:tc>
          <w:tcPr>
            <w:tcW w:w="0" w:type="auto"/>
          </w:tcPr>
          <w:p w:rsidR="00923F45" w:rsidRPr="00A51BF9" w:rsidRDefault="00923F45" w:rsidP="004E73E2">
            <w:pPr>
              <w:pStyle w:val="stBilgi"/>
              <w:rPr>
                <w:sz w:val="20"/>
              </w:rPr>
            </w:pPr>
            <w:r w:rsidRPr="00A51BF9">
              <w:rPr>
                <w:rFonts w:ascii="Calibri" w:eastAsia="SimSun" w:hAnsi="Calibri" w:cs="Arial"/>
                <w:sz w:val="20"/>
              </w:rPr>
              <w:t>No:1 D/G , No:2 D/G alternatörlerinin demonte edilerek ekzayter, rotor, stator sargılarının elektro cleaner ile yıkanması, sargıların gerekli izalasyonunun yapılması (Verniklenmesi), alternatör rulmanlarının yenilenmesi ve alternatörün toplanarak çalışır halde teslim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200</w:t>
            </w:r>
          </w:p>
        </w:tc>
        <w:tc>
          <w:tcPr>
            <w:tcW w:w="0" w:type="auto"/>
          </w:tcPr>
          <w:p w:rsidR="00923F45" w:rsidRPr="00A51BF9" w:rsidRDefault="00923F45" w:rsidP="004E73E2">
            <w:pPr>
              <w:pStyle w:val="stBilgi"/>
              <w:rPr>
                <w:sz w:val="20"/>
              </w:rPr>
            </w:pPr>
            <w:r w:rsidRPr="00A51BF9">
              <w:rPr>
                <w:rFonts w:ascii="Calibri" w:eastAsia="SimSun" w:hAnsi="Calibri" w:cs="Arial"/>
                <w:sz w:val="20"/>
              </w:rPr>
              <w:t>Liman D/G foundation takozlarının kontrol edilmesi, ölçülerinin alınması. Takozların orjinaline uygun ölçü ve özelliklerde yenilenmesi.Malzemeli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201</w:t>
            </w:r>
          </w:p>
        </w:tc>
        <w:tc>
          <w:tcPr>
            <w:tcW w:w="0" w:type="auto"/>
          </w:tcPr>
          <w:p w:rsidR="00923F45" w:rsidRPr="00A51BF9" w:rsidRDefault="00923F45" w:rsidP="004E73E2">
            <w:pPr>
              <w:pStyle w:val="stBilgi"/>
              <w:rPr>
                <w:sz w:val="20"/>
              </w:rPr>
            </w:pPr>
            <w:r w:rsidRPr="00A51BF9">
              <w:rPr>
                <w:rFonts w:ascii="Calibri" w:eastAsia="SimSun" w:hAnsi="Calibri" w:cs="Arial"/>
                <w:sz w:val="20"/>
              </w:rPr>
              <w:t>Liman D/G alternatörünün demonte edilerek ekzayter, rotor, stator sargılarının elektro cleaner ile yıkanması, sargıların gerekli izalasyonunun yapılması (Verniklenmesi), alternatör rulmanlarının yenilenmesi ve alternatörün toplanarak çalışır halde teslim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202</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ana yangın pompası (Fi-Fi) ve Kumera (PTO) gearbox sökülmeden makinaya göre layn kontrollerinin yapılması ve raporlanması. Yerinden komple demonte edilerek yangın pompası ve kumera gearbox'ın atölyeye transfer edilmesi. PTO gearbox'tan Yangın pompasının demonte edilmesi. Temizlik, parça değişimi ve ölçü kontrolü işlemlerinin yapılması. Pompa şaftının atölye ortamında salgı kontrolünün yapılması. Pompanın toplanması. Pompa şaftı ve kumera yerine monte edilirken ana makineye göre layna alınıp (Ana makine ve gearbox arası) monte edilecektir. Layn kontrollerinin sökülmeden önce ve takıldıktan sonrasını kapsayacak şekilde yapılıp raporlanması (Layn kontrolleri imalatçı firmanın radial/axial clearence değerleri dikkate alınarak yapılacaktır).Malzemeli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203</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Kumera Gear Box demonte edildiğinde input (Ön rulman SKF 22320 E/C3 W52 G, arka rulman SKF NU 220 ECJC3) ve output şaft üzerindeki tüm rulmanların, şaftlar ve gear boxta bulunan keçe, o-ring ve diğer tüm sızdırmazlık elemanları ile sancak, iskele pompalara ait boğaz glend salmastralarının (Soft packing), o-ringlerin ve oil seal'in orjinaline uygun yenilenmesi. Hidrolik kavramanın kontrolü. Yağ pompasının bakımının yapılması ve gerekli tüm sızdırmazlık elemanlarının yenilenmesi. Gerekli ölçüm, kontrol, temizlik ve parça değişimlerinin ardından gearbox'ın toplanması ve test edilerek çalışır vaziyette yerine monte edilerek teslim edilmesi.Malzemeli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204</w:t>
            </w:r>
          </w:p>
        </w:tc>
        <w:tc>
          <w:tcPr>
            <w:tcW w:w="0" w:type="auto"/>
          </w:tcPr>
          <w:p w:rsidR="00923F45" w:rsidRPr="00A51BF9" w:rsidRDefault="00923F45" w:rsidP="004E73E2">
            <w:pPr>
              <w:pStyle w:val="stBilgi"/>
              <w:rPr>
                <w:sz w:val="20"/>
              </w:rPr>
            </w:pPr>
            <w:r w:rsidRPr="00A51BF9">
              <w:rPr>
                <w:rFonts w:ascii="Calibri" w:eastAsia="SimSun" w:hAnsi="Calibri" w:cs="Arial"/>
                <w:sz w:val="20"/>
              </w:rPr>
              <w:t>Layn kontrolünün devre tadilatı yapılacak şekilde bozuk çıkması halinde ana makine ile PTO gearbox ve yangın pompası arasının layna alınması ve boru devresi tadilatı yapılacaktır (Layn değerleri ana makine üreticisinin verdiği değerlere göre ayarlanacaktır, layn için gerekli tüm tadilatlar yüklenici tarafından karşılanacaktır).Malzemeli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205</w:t>
            </w:r>
          </w:p>
        </w:tc>
        <w:tc>
          <w:tcPr>
            <w:tcW w:w="0" w:type="auto"/>
          </w:tcPr>
          <w:p w:rsidR="00923F45" w:rsidRPr="00A51BF9" w:rsidRDefault="00923F45" w:rsidP="004E73E2">
            <w:pPr>
              <w:pStyle w:val="stBilgi"/>
              <w:rPr>
                <w:sz w:val="20"/>
              </w:rPr>
            </w:pPr>
            <w:r w:rsidRPr="00A51BF9">
              <w:rPr>
                <w:rFonts w:ascii="Calibri" w:eastAsia="SimSun" w:hAnsi="Calibri" w:cs="Arial"/>
                <w:sz w:val="20"/>
              </w:rPr>
              <w:t>Pompa şaftının ön ve arka yataklama yüzeyleri üzerinde bozukluk çıkması halinde, imalatçı firma tavsiyesi doğrultusunda işlenip uygun malzemeden sleeve çakılması veya uygun kaynak yöntemi ile doldurularak işlenmesi.Malzemeli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206</w:t>
            </w:r>
          </w:p>
        </w:tc>
        <w:tc>
          <w:tcPr>
            <w:tcW w:w="0" w:type="auto"/>
          </w:tcPr>
          <w:p w:rsidR="00923F45" w:rsidRPr="00A51BF9" w:rsidRDefault="00923F45" w:rsidP="004E73E2">
            <w:pPr>
              <w:pStyle w:val="stBilgi"/>
              <w:rPr>
                <w:sz w:val="20"/>
              </w:rPr>
            </w:pPr>
            <w:r w:rsidRPr="00A51BF9">
              <w:rPr>
                <w:rFonts w:ascii="Calibri" w:eastAsia="SimSun" w:hAnsi="Calibri" w:cs="Arial"/>
                <w:sz w:val="20"/>
              </w:rPr>
              <w:t>Impellerin wearing ring ile temas ettiği yüzeylerin tezgahta işlenmesi.Malzemeli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207</w:t>
            </w:r>
          </w:p>
        </w:tc>
        <w:tc>
          <w:tcPr>
            <w:tcW w:w="0" w:type="auto"/>
          </w:tcPr>
          <w:p w:rsidR="00923F45" w:rsidRPr="00A51BF9" w:rsidRDefault="00923F45" w:rsidP="004E73E2">
            <w:pPr>
              <w:pStyle w:val="stBilgi"/>
              <w:rPr>
                <w:sz w:val="20"/>
              </w:rPr>
            </w:pPr>
            <w:r w:rsidRPr="00A51BF9">
              <w:rPr>
                <w:rFonts w:ascii="Calibri" w:eastAsia="SimSun" w:hAnsi="Calibri" w:cs="Arial"/>
                <w:sz w:val="20"/>
              </w:rPr>
              <w:t>Impeller ön wearing ringlerin imalatının yapılması (Bronz 390/420/30 mm).Malzemeli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208</w:t>
            </w:r>
          </w:p>
        </w:tc>
        <w:tc>
          <w:tcPr>
            <w:tcW w:w="0" w:type="auto"/>
          </w:tcPr>
          <w:p w:rsidR="00923F45" w:rsidRPr="00A51BF9" w:rsidRDefault="00923F45" w:rsidP="004E73E2">
            <w:pPr>
              <w:pStyle w:val="stBilgi"/>
              <w:rPr>
                <w:sz w:val="20"/>
              </w:rPr>
            </w:pPr>
            <w:r w:rsidRPr="00A51BF9">
              <w:rPr>
                <w:rFonts w:ascii="Calibri" w:eastAsia="SimSun" w:hAnsi="Calibri" w:cs="Arial"/>
                <w:sz w:val="20"/>
              </w:rPr>
              <w:t>Impeller arka wearing ringlerin imalatının yapılması (Bronz 390/420/50 mm).Malzemeli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209</w:t>
            </w:r>
          </w:p>
        </w:tc>
        <w:tc>
          <w:tcPr>
            <w:tcW w:w="0" w:type="auto"/>
          </w:tcPr>
          <w:p w:rsidR="00923F45" w:rsidRPr="00A51BF9" w:rsidRDefault="00923F45" w:rsidP="004E73E2">
            <w:pPr>
              <w:pStyle w:val="stBilgi"/>
              <w:rPr>
                <w:sz w:val="20"/>
              </w:rPr>
            </w:pPr>
            <w:r w:rsidRPr="00A51BF9">
              <w:rPr>
                <w:rFonts w:ascii="Calibri" w:eastAsia="SimSun" w:hAnsi="Calibri" w:cs="Arial"/>
                <w:sz w:val="20"/>
              </w:rPr>
              <w:t>Kuruluşumuzca verilecek sancak-iskele suction flangelerin yenilenmesi, yenilenen suction flangelere göre ''Sliding bearing sleeve yatağının avrupa menşeili karbon malzemeden imalatının yapılarak yerine monte edilmesi.'' (İmalatçı firma ölçülerine göre yapılacaktır).Malzemeli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210</w:t>
            </w:r>
          </w:p>
        </w:tc>
        <w:tc>
          <w:tcPr>
            <w:tcW w:w="0" w:type="auto"/>
          </w:tcPr>
          <w:p w:rsidR="00923F45" w:rsidRPr="00A51BF9" w:rsidRDefault="00923F45" w:rsidP="004E73E2">
            <w:pPr>
              <w:pStyle w:val="stBilgi"/>
              <w:rPr>
                <w:sz w:val="20"/>
              </w:rPr>
            </w:pPr>
            <w:r w:rsidRPr="00A51BF9">
              <w:rPr>
                <w:rFonts w:ascii="Calibri" w:eastAsia="SimSun" w:hAnsi="Calibri" w:cs="Arial"/>
                <w:sz w:val="20"/>
              </w:rPr>
              <w:t>Ana yangın Fi-Fi Pompalarının keys ile ending flenç iç yüzeylerinde bulunan deniz suyu kaynaklı kavitasyon hasarları için Belzona 1311 Ceramic R- Metal veya dengi ile gerekli yüzey hazırlığından sonra dolgu-tamir işlemlerinin yapılması. Akabinde Belzona 1321 Ceramic S-Metal veya dengi ile komple koruma kaplama uygulaması yapılması. Koruma kaplama uygulaması uygulanmamış boş yüzey bırakılmayacak şekilde yapılacaktır. Belzona marka veya farklı bir malzeme ile dolgu ve kaplama işlemi kullanılacak ürün özelliğine göre yetkili uygulayıcılar tarafından yapılacaktır (Tamir ve kaplama malzeme seçiminde Kontrol Teşkilatı'nın onayı alınacaktır) .Malzemeli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211</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ana yangın pompalarının emiş devresinde bulunan 2 adet DN 400 dirsek ile çıkışında bulunan 2 adet DN 350 makaraların iç yüzeylerinde bulunan deniz suyu kaynaklı kavitasyon hasarları için gerekli yüzey hazırlığından sonra dolgu-tamir işlemlerinin yapılması. Akabinde komple koruma kaplama uygulaması yapılması. Koruma kaplama uygulaması uygulanmamış boş yüzey bırakılmayacak şekilde yapılacaktır. Dolgu ve kaplama işlemi, kullanılacak ürün özelliğine göre yetkili uygulayıcılar tarafından yapılacaktır (Tamir ve kaplama mazleme seçiminde kontrol teşkilatının onayı alınacaktır).Malzemeli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212</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Kumera Gear Box hidrolik valf bloğunun temizlik ve bakımının yapılması. Sızdırmazlık elemanlarının orijinaline uygun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213</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Kumera Gear Box hidrolik valf bloğunun temizlik ve bakımının yapılması.Sızdırmazlık elemanlarının orjinaline uygun değiştirilmesi.Malzemeli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214</w:t>
            </w:r>
          </w:p>
        </w:tc>
        <w:tc>
          <w:tcPr>
            <w:tcW w:w="0" w:type="auto"/>
          </w:tcPr>
          <w:p w:rsidR="00923F45" w:rsidRPr="00A51BF9" w:rsidRDefault="00923F45" w:rsidP="004E73E2">
            <w:pPr>
              <w:pStyle w:val="stBilgi"/>
              <w:rPr>
                <w:sz w:val="20"/>
              </w:rPr>
            </w:pPr>
            <w:r w:rsidRPr="00A51BF9">
              <w:rPr>
                <w:rFonts w:ascii="Calibri" w:eastAsia="SimSun" w:hAnsi="Calibri" w:cs="Arial"/>
                <w:sz w:val="20"/>
              </w:rPr>
              <w:t>2 adet tatlı su hidrofor tanklarının manhol kapaklarının açılarak mekanik temizliklerinin yapılması. Emniyet valflerinin testi. Gerekli ise ayarlarının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215</w:t>
            </w:r>
          </w:p>
        </w:tc>
        <w:tc>
          <w:tcPr>
            <w:tcW w:w="0" w:type="auto"/>
          </w:tcPr>
          <w:p w:rsidR="00923F45" w:rsidRPr="00A51BF9" w:rsidRDefault="00923F45" w:rsidP="004E73E2">
            <w:pPr>
              <w:pStyle w:val="stBilgi"/>
              <w:rPr>
                <w:sz w:val="20"/>
              </w:rPr>
            </w:pPr>
            <w:r w:rsidRPr="00A51BF9">
              <w:rPr>
                <w:rFonts w:ascii="Calibri" w:eastAsia="SimSun" w:hAnsi="Calibri" w:cs="Arial"/>
                <w:sz w:val="20"/>
              </w:rPr>
              <w:t>Emniyet valflerinin bozuk çıkması halinde yenilenmesi.Malzemeliadet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216</w:t>
            </w:r>
          </w:p>
        </w:tc>
        <w:tc>
          <w:tcPr>
            <w:tcW w:w="0" w:type="auto"/>
          </w:tcPr>
          <w:p w:rsidR="00923F45" w:rsidRPr="00A51BF9" w:rsidRDefault="00923F45" w:rsidP="004E73E2">
            <w:pPr>
              <w:pStyle w:val="stBilgi"/>
              <w:rPr>
                <w:sz w:val="20"/>
              </w:rPr>
            </w:pPr>
            <w:r w:rsidRPr="00A51BF9">
              <w:rPr>
                <w:rFonts w:ascii="Calibri" w:eastAsia="SimSun" w:hAnsi="Calibri" w:cs="Arial"/>
                <w:sz w:val="20"/>
              </w:rPr>
              <w:t>Hidrofor pompalarının (Standart pompa SBTV 80/5, 0,75KW, Q:3.5 M3/h) komple overhol edilmesi, bütün sızdırmazlık elemanlarının (Mekanik seal, o-ring, conta vb.) yenilenmesi, varsa deforme olmuş plastik aksamlarının yenilenmesi, detaylı temizliğinin yapılması, ölçüm ve kontrollerin yapılarak overhol sonrası çalışır vaziyette yerine monte edilmesi.Malzemeli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217</w:t>
            </w:r>
          </w:p>
        </w:tc>
        <w:tc>
          <w:tcPr>
            <w:tcW w:w="0" w:type="auto"/>
          </w:tcPr>
          <w:p w:rsidR="00923F45" w:rsidRPr="00A51BF9" w:rsidRDefault="00923F45" w:rsidP="004E73E2">
            <w:pPr>
              <w:pStyle w:val="stBilgi"/>
              <w:rPr>
                <w:sz w:val="20"/>
              </w:rPr>
            </w:pPr>
            <w:r w:rsidRPr="00A51BF9">
              <w:rPr>
                <w:rFonts w:ascii="Calibri" w:eastAsia="SimSun" w:hAnsi="Calibri" w:cs="Arial"/>
                <w:sz w:val="20"/>
              </w:rPr>
              <w:t>Basınç sviçlerinin yenilenmesi (Element 16 A, 250V, basınç aralığı: 0-6 bar).Malzemeli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218</w:t>
            </w:r>
          </w:p>
        </w:tc>
        <w:tc>
          <w:tcPr>
            <w:tcW w:w="0" w:type="auto"/>
          </w:tcPr>
          <w:p w:rsidR="00923F45" w:rsidRPr="00A51BF9" w:rsidRDefault="00923F45" w:rsidP="004E73E2">
            <w:pPr>
              <w:pStyle w:val="stBilgi"/>
              <w:rPr>
                <w:sz w:val="20"/>
              </w:rPr>
            </w:pPr>
            <w:r w:rsidRPr="00A51BF9">
              <w:rPr>
                <w:rFonts w:ascii="Calibri" w:eastAsia="SimSun" w:hAnsi="Calibri" w:cs="Arial"/>
                <w:sz w:val="20"/>
              </w:rPr>
              <w:t>Sıcak su hiterinin menhol kapağının açılarak mekanik iç temizliğinin yapılması, kapak contasının orjinaline uygun sızdırmazlığı sağlayacak şekilde yenilenmesi. İki adet hiter rezistansının birinci sınıf malzemeyle (Kontrol heyetinin oluru alınacaktır) yenilenmesi. (2", 380V, 6 W).Malzemeli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219</w:t>
            </w:r>
          </w:p>
        </w:tc>
        <w:tc>
          <w:tcPr>
            <w:tcW w:w="0" w:type="auto"/>
          </w:tcPr>
          <w:p w:rsidR="00923F45" w:rsidRPr="00A51BF9" w:rsidRDefault="00923F45" w:rsidP="004E73E2">
            <w:pPr>
              <w:pStyle w:val="stBilgi"/>
              <w:rPr>
                <w:sz w:val="20"/>
              </w:rPr>
            </w:pPr>
            <w:r w:rsidRPr="00A51BF9">
              <w:rPr>
                <w:rFonts w:ascii="Calibri" w:eastAsia="SimSun" w:hAnsi="Calibri" w:cs="Arial"/>
                <w:sz w:val="20"/>
              </w:rPr>
              <w:t>Sıcak su sirkülasyon pompasının (Standart pompa, SNL 40-125, 1.1 Kw, Q: 8 m³/h) komple overhol edilmesi, bütün sızdırmazlık elemanlarının (Mekanik seal, o-ring, conta vb.) yenilenmesi, detaylı temizliğinin yapılması, ölçüm ve kontrollerin yapılarak overhol sonrası çalışır vaziyette yerine monte edilmesi.Malzemeli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220</w:t>
            </w:r>
          </w:p>
        </w:tc>
        <w:tc>
          <w:tcPr>
            <w:tcW w:w="0" w:type="auto"/>
          </w:tcPr>
          <w:p w:rsidR="00923F45" w:rsidRPr="00A51BF9" w:rsidRDefault="00923F45" w:rsidP="004E73E2">
            <w:pPr>
              <w:pStyle w:val="stBilgi"/>
              <w:rPr>
                <w:sz w:val="20"/>
              </w:rPr>
            </w:pPr>
            <w:r w:rsidRPr="00A51BF9">
              <w:rPr>
                <w:rFonts w:ascii="Calibri" w:eastAsia="SimSun" w:hAnsi="Calibri" w:cs="Arial"/>
                <w:sz w:val="20"/>
              </w:rPr>
              <w:t>Sıcak su sirkülasyon pompası impellerinin bozuk çıkması halinde orjinaline uygun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221</w:t>
            </w:r>
          </w:p>
        </w:tc>
        <w:tc>
          <w:tcPr>
            <w:tcW w:w="0" w:type="auto"/>
          </w:tcPr>
          <w:p w:rsidR="00923F45" w:rsidRPr="00A51BF9" w:rsidRDefault="00923F45" w:rsidP="004E73E2">
            <w:pPr>
              <w:pStyle w:val="stBilgi"/>
              <w:rPr>
                <w:sz w:val="20"/>
              </w:rPr>
            </w:pPr>
            <w:r w:rsidRPr="00A51BF9">
              <w:rPr>
                <w:rFonts w:ascii="Calibri" w:eastAsia="SimSun" w:hAnsi="Calibri" w:cs="Arial"/>
                <w:sz w:val="20"/>
              </w:rPr>
              <w:t>Sıcak su sirkülasyon pompası şaftının bozuk çıkması halinde orjinaline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222</w:t>
            </w:r>
          </w:p>
        </w:tc>
        <w:tc>
          <w:tcPr>
            <w:tcW w:w="0" w:type="auto"/>
          </w:tcPr>
          <w:p w:rsidR="00923F45" w:rsidRPr="00A51BF9" w:rsidRDefault="00923F45" w:rsidP="004E73E2">
            <w:pPr>
              <w:pStyle w:val="stBilgi"/>
              <w:rPr>
                <w:sz w:val="20"/>
              </w:rPr>
            </w:pPr>
            <w:r w:rsidRPr="00A51BF9">
              <w:rPr>
                <w:rFonts w:ascii="Calibri" w:eastAsia="SimSun" w:hAnsi="Calibri" w:cs="Arial"/>
                <w:sz w:val="20"/>
              </w:rPr>
              <w:t>Sıcak su sirkülasyon pompası aşınma ringlerinin gerekmesi halinde orjinaline uygun malzemeden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223</w:t>
            </w:r>
          </w:p>
        </w:tc>
        <w:tc>
          <w:tcPr>
            <w:tcW w:w="0" w:type="auto"/>
          </w:tcPr>
          <w:p w:rsidR="00923F45" w:rsidRPr="00A51BF9" w:rsidRDefault="00923F45" w:rsidP="004E73E2">
            <w:pPr>
              <w:pStyle w:val="stBilgi"/>
              <w:rPr>
                <w:sz w:val="20"/>
              </w:rPr>
            </w:pPr>
            <w:r w:rsidRPr="00A51BF9">
              <w:rPr>
                <w:rFonts w:ascii="Calibri" w:eastAsia="SimSun" w:hAnsi="Calibri" w:cs="Arial"/>
                <w:sz w:val="20"/>
              </w:rPr>
              <w:t>Kompresörün yıllık bakımlarının yapılması, yağ ve yağ filtresinin değişimi, kayışın kontrolü gerekirse değişimi, emiş fitresinin değişimi, yüksek basınç dolum hortumlarının değişimi, purifayerin basınç testinin yapılması, purifayer kartuş dolum kitlerinin değiştirilmesi (Bakımlar yetkili servis/imalatçı tarafından yapılacaktır).Malzemeli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224</w:t>
            </w:r>
          </w:p>
        </w:tc>
        <w:tc>
          <w:tcPr>
            <w:tcW w:w="0" w:type="auto"/>
          </w:tcPr>
          <w:p w:rsidR="00923F45" w:rsidRPr="00A51BF9" w:rsidRDefault="00923F45" w:rsidP="004E73E2">
            <w:pPr>
              <w:pStyle w:val="stBilgi"/>
              <w:rPr>
                <w:sz w:val="20"/>
              </w:rPr>
            </w:pPr>
            <w:r w:rsidRPr="00A51BF9">
              <w:rPr>
                <w:rFonts w:ascii="Calibri" w:eastAsia="SimSun" w:hAnsi="Calibri" w:cs="Arial"/>
                <w:sz w:val="20"/>
              </w:rPr>
              <w:t>Ana hava kompresörlerinin gemiden alınarak komple overhol edilmek üzere yetkili servis atölyesine götürülmesi, overhol edilmesi iş bitimi gemiye montajı. (Kompresör üzerindeki hortumların değişimi, rulman değişimi, yatakların değişimi, piston pimlerinin değişimi, sekmanların yenilenmesi, HP ve LP valflerinin revizyonu, conta takımlarının yenilenmesi, filtrelerinin yenilenmesi, mekanik seal değişimi, emnniyet ventili değişimi, yağ değişimi, emniyet valflerinin testi, çek valflerinin değişimi, boyanması vb. imalatçı firmanın tavsiyeleri doğrultusunda yapılması gerekli tüm işler).Malzemeli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225</w:t>
            </w:r>
          </w:p>
        </w:tc>
        <w:tc>
          <w:tcPr>
            <w:tcW w:w="0" w:type="auto"/>
          </w:tcPr>
          <w:p w:rsidR="00923F45" w:rsidRPr="00A51BF9" w:rsidRDefault="00923F45" w:rsidP="004E73E2">
            <w:pPr>
              <w:pStyle w:val="stBilgi"/>
              <w:rPr>
                <w:sz w:val="20"/>
              </w:rPr>
            </w:pPr>
            <w:r w:rsidRPr="00A51BF9">
              <w:rPr>
                <w:rFonts w:ascii="Calibri" w:eastAsia="SimSun" w:hAnsi="Calibri" w:cs="Arial"/>
                <w:sz w:val="20"/>
              </w:rPr>
              <w:t>LP Pistonunun kontrolü ölçü dışı ve bozuk çıkması halinde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226</w:t>
            </w:r>
          </w:p>
        </w:tc>
        <w:tc>
          <w:tcPr>
            <w:tcW w:w="0" w:type="auto"/>
          </w:tcPr>
          <w:p w:rsidR="00923F45" w:rsidRPr="00A51BF9" w:rsidRDefault="00923F45" w:rsidP="004E73E2">
            <w:pPr>
              <w:pStyle w:val="stBilgi"/>
              <w:rPr>
                <w:sz w:val="20"/>
              </w:rPr>
            </w:pPr>
            <w:r w:rsidRPr="00A51BF9">
              <w:rPr>
                <w:rFonts w:ascii="Calibri" w:eastAsia="SimSun" w:hAnsi="Calibri" w:cs="Arial"/>
                <w:sz w:val="20"/>
              </w:rPr>
              <w:t>HP Pistonunun kontrolü ölçü dışı ve bozuk çıkması halinde yenilenmesi.Malzemeli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227</w:t>
            </w:r>
          </w:p>
        </w:tc>
        <w:tc>
          <w:tcPr>
            <w:tcW w:w="0" w:type="auto"/>
          </w:tcPr>
          <w:p w:rsidR="00923F45" w:rsidRPr="00A51BF9" w:rsidRDefault="00923F45" w:rsidP="004E73E2">
            <w:pPr>
              <w:pStyle w:val="stBilgi"/>
              <w:rPr>
                <w:sz w:val="20"/>
              </w:rPr>
            </w:pPr>
            <w:r w:rsidRPr="00A51BF9">
              <w:rPr>
                <w:rFonts w:ascii="Calibri" w:eastAsia="SimSun" w:hAnsi="Calibri" w:cs="Arial"/>
                <w:sz w:val="20"/>
              </w:rPr>
              <w:t>Rulmanın bulunduğu ön kapağın ölçü dışı çıkması halinde orijinal olarak değişimi.Malzemeli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228</w:t>
            </w:r>
          </w:p>
        </w:tc>
        <w:tc>
          <w:tcPr>
            <w:tcW w:w="0" w:type="auto"/>
          </w:tcPr>
          <w:p w:rsidR="00923F45" w:rsidRPr="00A51BF9" w:rsidRDefault="00923F45" w:rsidP="004E73E2">
            <w:pPr>
              <w:pStyle w:val="stBilgi"/>
              <w:rPr>
                <w:sz w:val="20"/>
              </w:rPr>
            </w:pPr>
            <w:r w:rsidRPr="00A51BF9">
              <w:rPr>
                <w:rFonts w:ascii="Calibri" w:eastAsia="SimSun" w:hAnsi="Calibri" w:cs="Arial"/>
                <w:sz w:val="20"/>
              </w:rPr>
              <w:t>Yetkili servis tarafından treatment ve toplama tank temizliği yapılması, treatment ve toplama tank içi magnetic level problarının temizliğinin ve bakımının yapılması, 3-way actuator valfin bakımının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229</w:t>
            </w:r>
          </w:p>
        </w:tc>
        <w:tc>
          <w:tcPr>
            <w:tcW w:w="0" w:type="auto"/>
          </w:tcPr>
          <w:p w:rsidR="00923F45" w:rsidRPr="00A51BF9" w:rsidRDefault="00923F45" w:rsidP="004E73E2">
            <w:pPr>
              <w:pStyle w:val="stBilgi"/>
              <w:rPr>
                <w:sz w:val="20"/>
              </w:rPr>
            </w:pPr>
            <w:r w:rsidRPr="00A51BF9">
              <w:rPr>
                <w:rFonts w:ascii="Calibri" w:eastAsia="SimSun" w:hAnsi="Calibri" w:cs="Arial"/>
                <w:sz w:val="20"/>
              </w:rPr>
              <w:t>Macerator pump (CT075, 221PMCT0554053) bakım onarımının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230</w:t>
            </w:r>
          </w:p>
        </w:tc>
        <w:tc>
          <w:tcPr>
            <w:tcW w:w="0" w:type="auto"/>
          </w:tcPr>
          <w:p w:rsidR="00923F45" w:rsidRPr="00A51BF9" w:rsidRDefault="00923F45" w:rsidP="004E73E2">
            <w:pPr>
              <w:pStyle w:val="stBilgi"/>
              <w:rPr>
                <w:sz w:val="20"/>
              </w:rPr>
            </w:pPr>
            <w:r w:rsidRPr="00A51BF9">
              <w:rPr>
                <w:rFonts w:ascii="Calibri" w:eastAsia="SimSun" w:hAnsi="Calibri" w:cs="Arial"/>
                <w:sz w:val="20"/>
              </w:rPr>
              <w:t>Seawater pump (BC20/A, 211HBBC20A40053) bakım onarımının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231</w:t>
            </w:r>
          </w:p>
        </w:tc>
        <w:tc>
          <w:tcPr>
            <w:tcW w:w="0" w:type="auto"/>
          </w:tcPr>
          <w:p w:rsidR="00923F45" w:rsidRPr="00A51BF9" w:rsidRDefault="00923F45" w:rsidP="004E73E2">
            <w:pPr>
              <w:pStyle w:val="stBilgi"/>
              <w:rPr>
                <w:sz w:val="20"/>
              </w:rPr>
            </w:pPr>
            <w:r w:rsidRPr="00A51BF9">
              <w:rPr>
                <w:rFonts w:ascii="Calibri" w:eastAsia="SimSun" w:hAnsi="Calibri" w:cs="Arial"/>
                <w:sz w:val="20"/>
              </w:rPr>
              <w:t>Filling pump (DC31, 221PTODC314053) bakım onarımının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232</w:t>
            </w:r>
          </w:p>
        </w:tc>
        <w:tc>
          <w:tcPr>
            <w:tcW w:w="0" w:type="auto"/>
          </w:tcPr>
          <w:p w:rsidR="00923F45" w:rsidRPr="00A51BF9" w:rsidRDefault="00923F45" w:rsidP="004E73E2">
            <w:pPr>
              <w:pStyle w:val="stBilgi"/>
              <w:rPr>
                <w:sz w:val="20"/>
              </w:rPr>
            </w:pPr>
            <w:r w:rsidRPr="00A51BF9">
              <w:rPr>
                <w:rFonts w:ascii="Calibri" w:eastAsia="SimSun" w:hAnsi="Calibri" w:cs="Arial"/>
                <w:sz w:val="20"/>
              </w:rPr>
              <w:t>Towing pin hidrolik pistonlarının 2 adet silindirin komple demontesi ile tüm sızdırmazlık elemanlarının (Yağ keçesi, o-ring vb.) yenilenmesi, roller yüzeylerinin polisaj ile temizliğinin yapılması, iğne rulmanlarda eksik pin varsa tamamlanması, testinin yapılıp yerine montesi ile roler'larının bakımının yapılıp, test yükünde test edilip, çalışır vasiyette teslimi.Towing pin hidrolik çalışma basıncının kontrolü, ayarlanması. Akümülatör basınç testinin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233</w:t>
            </w:r>
          </w:p>
        </w:tc>
        <w:tc>
          <w:tcPr>
            <w:tcW w:w="0" w:type="auto"/>
          </w:tcPr>
          <w:p w:rsidR="00923F45" w:rsidRPr="00A51BF9" w:rsidRDefault="00923F45" w:rsidP="004E73E2">
            <w:pPr>
              <w:pStyle w:val="stBilgi"/>
              <w:rPr>
                <w:sz w:val="20"/>
              </w:rPr>
            </w:pPr>
            <w:r w:rsidRPr="00A51BF9">
              <w:rPr>
                <w:rFonts w:ascii="Calibri" w:eastAsia="SimSun" w:hAnsi="Calibri" w:cs="Arial"/>
                <w:sz w:val="20"/>
              </w:rPr>
              <w:t>Towing pin hidrolik yağ tankının temizliğinin yapılması. Yağının değiştirilmesi ve yağ filitresinin orjinaline uygun yenilenmesi (Yağ Kuruluşumuzca verilecektir).Malzemeli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234</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ve iskelede her iki rotorda bulunan 10 adet voith kanatlarının ve rotor üzerindeki sızdırmazlık elemanlarının yağ kaçak kontrollerinin yapılması. Voith sisteminin bıçaklarının Voith firması yetkililerince uygun görülecek şekilde polisaj yapılarak parlatılması, kanatların burulma klerenslerinin kontrolü, kanatların aksiyel klerenslerinin ve diğer klerenslerinin kontrolü (Voith firmasının görüşleri ve instruction book bakım bölümündeki talimatlar doğrultusunda gereken teçhizat temin edilerek) Kontrol rodu hortumunun değiştirilmesi (Hortum kuruluşumuzca verilecektir).Yapılacak işler Voith servis mühendisi gözetiminde yapılacaktır.Malzemeli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235</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Voith kanatlarının sökülmesi (Voith kanatlarının sökülmesi için gerekli olan gard üzerindeki kaplama sacının kesilerek yerinden çıkartılması iş bitimi sızdırmazlığı sağlayacak şekilde tekrar yerine montesi), o-ring, seal ring ve tüm sızdırmazlık elemanlarının orijinal yedek parçalarla yenilenerek yerine montesi, sistemin yağ sızdırmaz şekilde teslimi [Sistemde bulunan yağ tekrar kullanılacağı için komple dışarıya temiz bir kaba alınıp yüklenici firma tarafından muhafaza edilecektir. Boşaltılan yağ tekrar sisteme doldurulurken yüklenici tarafından temin edilen seyyar filtre ünitesi (20 mikron) kullanılarak yağ filtre edilerek dolum işlemi yapılacaktır. Seal setleri tarafımızca verilecektir. Sistem yağı dışarıda kaba alınırken ve iş bitiminde geri sisteme doldurulmadan önce yağ numuneleri alınıp analize gönderilecektir. Yağın dışarıda beklediği sürede yağın kullanımına engel ve yağın ilk numune analizinden farklı negatif bir durum belirmesi durumunda mevcut yağ kullanılmayacak olup, yüklenici tarafından yeni yağ temin edilecek ve bütün masrafları yükleniciye ait olacaktır. Yağ analizi kurumumuz tarafından onaylanan bir firmada yapılacak olup bütün masrafları yükleniciye aittir]. İç kısımda gerekli önlemler alınarak tarafımızca temin edilen shaft seal ringleri (220210, 220150, 220230, 220020, 220240,350040,140210, 470110 vb.) ile tüm yedek parçaların değişimi için Voith sistemlerinin üst kapakları komple alınacak ve imalatçı firmaların tavsiyesi doğrultusunda temin edilen tüm yedek parçalar yenilenecektir. Rotor case'in aşağıya düşmemesi için ilave tedbirler alınacaktır. Yapılacak işler Voith servis mühendisi gözetiminde yapılacaktır.Malzemeli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236</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Voith üzerinde suyla temas eden kısımlarının makine dairesinde bulunan deniz suyu kapaklarının açılarak raspalanması, orijinal boya bozulmayacak şekilde mekanik temizliğinin yapılması ve orijinal boyaya uyumlu Voith servis mühendisinin önereceği yüzey toleranslı antifouling boya ile boyanması (70 mikron ara bağlayıcı ve son kat antifouling 5 yıl korumayı sağlayacak şekilde). Yapılacak işler Voith servis mühendisi gözetiminde yapılacaktır.Malzemeli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237</w:t>
            </w:r>
          </w:p>
        </w:tc>
        <w:tc>
          <w:tcPr>
            <w:tcW w:w="0" w:type="auto"/>
          </w:tcPr>
          <w:p w:rsidR="00923F45" w:rsidRPr="00A51BF9" w:rsidRDefault="00923F45" w:rsidP="004E73E2">
            <w:pPr>
              <w:pStyle w:val="stBilgi"/>
              <w:rPr>
                <w:sz w:val="20"/>
              </w:rPr>
            </w:pPr>
            <w:r w:rsidRPr="00A51BF9">
              <w:rPr>
                <w:rFonts w:ascii="Calibri" w:eastAsia="SimSun" w:hAnsi="Calibri" w:cs="Arial"/>
                <w:sz w:val="20"/>
              </w:rPr>
              <w:t>Her iki Voith rotorundaki varsa hasarlı pervanelerin (Türk Loydu ile üretici firma tarafından uygun görülmesi halinde), ilgili prosedüre göre ısıl işlem ve yöntemlerle uygun malzeme kullanılarak düzeltilmesi. Yapılacak işler Klas ve Voith servis mühendisi gözetiminde yapılacaktır.Malzemeli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238</w:t>
            </w:r>
          </w:p>
        </w:tc>
        <w:tc>
          <w:tcPr>
            <w:tcW w:w="0" w:type="auto"/>
          </w:tcPr>
          <w:p w:rsidR="00923F45" w:rsidRPr="00A51BF9" w:rsidRDefault="00923F45" w:rsidP="004E73E2">
            <w:pPr>
              <w:pStyle w:val="stBilgi"/>
              <w:rPr>
                <w:sz w:val="20"/>
              </w:rPr>
            </w:pPr>
            <w:r w:rsidRPr="00A51BF9">
              <w:rPr>
                <w:rFonts w:ascii="Calibri" w:eastAsia="SimSun" w:hAnsi="Calibri" w:cs="Arial"/>
                <w:sz w:val="20"/>
              </w:rPr>
              <w:t>Voith ile ilgili çalışmalardan sonra kanatların alt kısmında bulunan voith gardının hava ile (0,3 bar) testinin yapılması, kaçak bulunması halinde uygun yöntem ile giderilmesi.Malzemeli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239</w:t>
            </w:r>
          </w:p>
        </w:tc>
        <w:tc>
          <w:tcPr>
            <w:tcW w:w="0" w:type="auto"/>
          </w:tcPr>
          <w:p w:rsidR="00923F45" w:rsidRPr="00A51BF9" w:rsidRDefault="00923F45" w:rsidP="004E73E2">
            <w:pPr>
              <w:pStyle w:val="stBilgi"/>
              <w:rPr>
                <w:sz w:val="20"/>
              </w:rPr>
            </w:pPr>
            <w:r w:rsidRPr="00A51BF9">
              <w:rPr>
                <w:rFonts w:ascii="Calibri" w:eastAsia="SimSun" w:hAnsi="Calibri" w:cs="Arial"/>
                <w:sz w:val="20"/>
              </w:rPr>
              <w:t>Voith yağ kulerlerinin demonte edilerek yağ ve su mahallerinin uygun kimyasallarla temizliği, kulerin sızdırmazlık ve basınç testinin yapılması, kuler tutyalarının ve sızdırmazlık elemanlarının orijinaline uygun yenilenmesi ve sızdırmaz şekilde yerine monte edilmesi.Malzemeli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240</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Sancak-iskele Voith ve ana makine arasında layn kontrollerinin sökülmeden önce ve takıldıktan sonra şeklinde yapılıp raporlanması (Layn kontrolleri imalatçı firmanın radial/axial clearence değerleri dikkate alınarak yapılacaktır).Malzemeli adet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241</w:t>
            </w:r>
          </w:p>
        </w:tc>
        <w:tc>
          <w:tcPr>
            <w:tcW w:w="0" w:type="auto"/>
          </w:tcPr>
          <w:p w:rsidR="00923F45" w:rsidRPr="00A51BF9" w:rsidRDefault="00923F45" w:rsidP="004E73E2">
            <w:pPr>
              <w:pStyle w:val="stBilgi"/>
              <w:rPr>
                <w:sz w:val="20"/>
              </w:rPr>
            </w:pPr>
            <w:r w:rsidRPr="00A51BF9">
              <w:rPr>
                <w:rFonts w:ascii="Calibri" w:eastAsia="SimSun" w:hAnsi="Calibri" w:cs="Arial"/>
                <w:sz w:val="20"/>
              </w:rPr>
              <w:t>Sancak ve iskele Voith ahead-astern, port-starboard pitch ayarlarının overhol sonrası vibrasyonu azaltacak ve ana makinelerin yük dağılımını etkilemeyecek, optimum kondisyonu sağlayacak şekilde Voith servis mühendisi tarafından yapılması.Malzemeli sabit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sabit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242</w:t>
            </w:r>
          </w:p>
        </w:tc>
        <w:tc>
          <w:tcPr>
            <w:tcW w:w="0" w:type="auto"/>
          </w:tcPr>
          <w:p w:rsidR="00923F45" w:rsidRPr="00A51BF9" w:rsidRDefault="00923F45" w:rsidP="004E73E2">
            <w:pPr>
              <w:pStyle w:val="stBilgi"/>
              <w:rPr>
                <w:sz w:val="20"/>
              </w:rPr>
            </w:pPr>
            <w:r w:rsidRPr="00A51BF9">
              <w:rPr>
                <w:rFonts w:ascii="Calibri" w:eastAsia="SimSun" w:hAnsi="Calibri" w:cs="Arial"/>
                <w:sz w:val="20"/>
              </w:rPr>
              <w:t>1/2 PUS.Malzemeli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243</w:t>
            </w:r>
          </w:p>
        </w:tc>
        <w:tc>
          <w:tcPr>
            <w:tcW w:w="0" w:type="auto"/>
          </w:tcPr>
          <w:p w:rsidR="00923F45" w:rsidRPr="00A51BF9" w:rsidRDefault="00923F45" w:rsidP="004E73E2">
            <w:pPr>
              <w:pStyle w:val="stBilgi"/>
              <w:rPr>
                <w:sz w:val="20"/>
              </w:rPr>
            </w:pPr>
            <w:r w:rsidRPr="00A51BF9">
              <w:rPr>
                <w:rFonts w:ascii="Calibri" w:eastAsia="SimSun" w:hAnsi="Calibri" w:cs="Arial"/>
                <w:sz w:val="20"/>
              </w:rPr>
              <w:t>3/4 PUS.Malzemeli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244</w:t>
            </w:r>
          </w:p>
        </w:tc>
        <w:tc>
          <w:tcPr>
            <w:tcW w:w="0" w:type="auto"/>
          </w:tcPr>
          <w:p w:rsidR="00923F45" w:rsidRPr="00A51BF9" w:rsidRDefault="00923F45" w:rsidP="004E73E2">
            <w:pPr>
              <w:pStyle w:val="stBilgi"/>
              <w:rPr>
                <w:sz w:val="20"/>
              </w:rPr>
            </w:pPr>
            <w:r w:rsidRPr="00A51BF9">
              <w:rPr>
                <w:rFonts w:ascii="Calibri" w:eastAsia="SimSun" w:hAnsi="Calibri" w:cs="Arial"/>
                <w:sz w:val="20"/>
              </w:rPr>
              <w:t>1 PUS.Malzemeli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245</w:t>
            </w:r>
          </w:p>
        </w:tc>
        <w:tc>
          <w:tcPr>
            <w:tcW w:w="0" w:type="auto"/>
          </w:tcPr>
          <w:p w:rsidR="00923F45" w:rsidRPr="00A51BF9" w:rsidRDefault="00923F45" w:rsidP="004E73E2">
            <w:pPr>
              <w:pStyle w:val="stBilgi"/>
              <w:rPr>
                <w:sz w:val="20"/>
              </w:rPr>
            </w:pPr>
            <w:r w:rsidRPr="00A51BF9">
              <w:rPr>
                <w:rFonts w:ascii="Calibri" w:eastAsia="SimSun" w:hAnsi="Calibri" w:cs="Arial"/>
                <w:sz w:val="20"/>
              </w:rPr>
              <w:t>1 1/2 PUS.Malzemeli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246</w:t>
            </w:r>
          </w:p>
        </w:tc>
        <w:tc>
          <w:tcPr>
            <w:tcW w:w="0" w:type="auto"/>
          </w:tcPr>
          <w:p w:rsidR="00923F45" w:rsidRPr="00A51BF9" w:rsidRDefault="00923F45" w:rsidP="004E73E2">
            <w:pPr>
              <w:pStyle w:val="stBilgi"/>
              <w:rPr>
                <w:sz w:val="20"/>
              </w:rPr>
            </w:pPr>
            <w:r w:rsidRPr="00A51BF9">
              <w:rPr>
                <w:rFonts w:ascii="Calibri" w:eastAsia="SimSun" w:hAnsi="Calibri" w:cs="Arial"/>
                <w:sz w:val="20"/>
              </w:rPr>
              <w:t>2 PUS.Malzemeli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247</w:t>
            </w:r>
          </w:p>
        </w:tc>
        <w:tc>
          <w:tcPr>
            <w:tcW w:w="0" w:type="auto"/>
          </w:tcPr>
          <w:p w:rsidR="00923F45" w:rsidRPr="00A51BF9" w:rsidRDefault="00923F45" w:rsidP="004E73E2">
            <w:pPr>
              <w:pStyle w:val="stBilgi"/>
              <w:rPr>
                <w:sz w:val="20"/>
              </w:rPr>
            </w:pPr>
            <w:r w:rsidRPr="00A51BF9">
              <w:rPr>
                <w:rFonts w:ascii="Calibri" w:eastAsia="SimSun" w:hAnsi="Calibri" w:cs="Arial"/>
                <w:sz w:val="20"/>
              </w:rPr>
              <w:t>2 1/2 PUS.Malzemeli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248</w:t>
            </w:r>
          </w:p>
        </w:tc>
        <w:tc>
          <w:tcPr>
            <w:tcW w:w="0" w:type="auto"/>
          </w:tcPr>
          <w:p w:rsidR="00923F45" w:rsidRPr="00A51BF9" w:rsidRDefault="00923F45" w:rsidP="004E73E2">
            <w:pPr>
              <w:pStyle w:val="stBilgi"/>
              <w:rPr>
                <w:sz w:val="20"/>
              </w:rPr>
            </w:pPr>
            <w:r w:rsidRPr="00A51BF9">
              <w:rPr>
                <w:rFonts w:ascii="Calibri" w:eastAsia="SimSun" w:hAnsi="Calibri" w:cs="Arial"/>
                <w:sz w:val="20"/>
              </w:rPr>
              <w:t>3 PUS.Malzemeli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249</w:t>
            </w:r>
          </w:p>
        </w:tc>
        <w:tc>
          <w:tcPr>
            <w:tcW w:w="0" w:type="auto"/>
          </w:tcPr>
          <w:p w:rsidR="00923F45" w:rsidRPr="00A51BF9" w:rsidRDefault="00923F45" w:rsidP="004E73E2">
            <w:pPr>
              <w:pStyle w:val="stBilgi"/>
              <w:rPr>
                <w:sz w:val="20"/>
              </w:rPr>
            </w:pPr>
            <w:r w:rsidRPr="00A51BF9">
              <w:rPr>
                <w:rFonts w:ascii="Calibri" w:eastAsia="SimSun" w:hAnsi="Calibri" w:cs="Arial"/>
                <w:sz w:val="20"/>
              </w:rPr>
              <w:t>4 PUS.Malzemeli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70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250</w:t>
            </w:r>
          </w:p>
        </w:tc>
        <w:tc>
          <w:tcPr>
            <w:tcW w:w="0" w:type="auto"/>
          </w:tcPr>
          <w:p w:rsidR="00923F45" w:rsidRPr="00A51BF9" w:rsidRDefault="00923F45" w:rsidP="004E73E2">
            <w:pPr>
              <w:pStyle w:val="stBilgi"/>
              <w:rPr>
                <w:sz w:val="20"/>
              </w:rPr>
            </w:pPr>
            <w:r w:rsidRPr="00A51BF9">
              <w:rPr>
                <w:rFonts w:ascii="Calibri" w:eastAsia="SimSun" w:hAnsi="Calibri" w:cs="Arial"/>
                <w:sz w:val="20"/>
              </w:rPr>
              <w:t>5 PUS.Malzemeli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251</w:t>
            </w:r>
          </w:p>
        </w:tc>
        <w:tc>
          <w:tcPr>
            <w:tcW w:w="0" w:type="auto"/>
          </w:tcPr>
          <w:p w:rsidR="00923F45" w:rsidRPr="00A51BF9" w:rsidRDefault="00923F45" w:rsidP="004E73E2">
            <w:pPr>
              <w:pStyle w:val="stBilgi"/>
              <w:rPr>
                <w:sz w:val="20"/>
              </w:rPr>
            </w:pPr>
            <w:r w:rsidRPr="00A51BF9">
              <w:rPr>
                <w:rFonts w:ascii="Calibri" w:eastAsia="SimSun" w:hAnsi="Calibri" w:cs="Arial"/>
                <w:sz w:val="20"/>
              </w:rPr>
              <w:t>6 PUS.Malzemeli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252</w:t>
            </w:r>
          </w:p>
        </w:tc>
        <w:tc>
          <w:tcPr>
            <w:tcW w:w="0" w:type="auto"/>
          </w:tcPr>
          <w:p w:rsidR="00923F45" w:rsidRPr="00A51BF9" w:rsidRDefault="00923F45" w:rsidP="004E73E2">
            <w:pPr>
              <w:pStyle w:val="stBilgi"/>
              <w:rPr>
                <w:sz w:val="20"/>
              </w:rPr>
            </w:pPr>
            <w:r w:rsidRPr="00A51BF9">
              <w:rPr>
                <w:rFonts w:ascii="Calibri" w:eastAsia="SimSun" w:hAnsi="Calibri" w:cs="Arial"/>
                <w:sz w:val="20"/>
              </w:rPr>
              <w:t>8 PUS.Malzemeli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253</w:t>
            </w:r>
          </w:p>
        </w:tc>
        <w:tc>
          <w:tcPr>
            <w:tcW w:w="0" w:type="auto"/>
          </w:tcPr>
          <w:p w:rsidR="00923F45" w:rsidRPr="00A51BF9" w:rsidRDefault="00923F45" w:rsidP="004E73E2">
            <w:pPr>
              <w:pStyle w:val="stBilgi"/>
              <w:rPr>
                <w:sz w:val="20"/>
              </w:rPr>
            </w:pPr>
            <w:r w:rsidRPr="00A51BF9">
              <w:rPr>
                <w:rFonts w:ascii="Calibri" w:eastAsia="SimSun" w:hAnsi="Calibri" w:cs="Arial"/>
                <w:sz w:val="20"/>
              </w:rPr>
              <w:t>10 PUS.Malzemeli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254</w:t>
            </w:r>
          </w:p>
        </w:tc>
        <w:tc>
          <w:tcPr>
            <w:tcW w:w="0" w:type="auto"/>
          </w:tcPr>
          <w:p w:rsidR="00923F45" w:rsidRPr="00A51BF9" w:rsidRDefault="00923F45" w:rsidP="004E73E2">
            <w:pPr>
              <w:pStyle w:val="stBilgi"/>
              <w:rPr>
                <w:sz w:val="20"/>
              </w:rPr>
            </w:pPr>
            <w:r w:rsidRPr="00A51BF9">
              <w:rPr>
                <w:rFonts w:ascii="Calibri" w:eastAsia="SimSun" w:hAnsi="Calibri" w:cs="Arial"/>
                <w:sz w:val="20"/>
              </w:rPr>
              <w:t>12 PUS.Malzemeli metre birim fiyat</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