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3 (Üç) Yıllık Doküman Baskı Hizmeti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