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2025/18961</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280EF7" w:rsidRPr="006A1CDE">
        <w:rPr>
          <w:sz w:val="24"/>
          <w:szCs w:val="22"/>
        </w:rPr>
        <w:t xml:space="preserve"> tarafından ihaleye çıkarılmış bulunan </w:t>
      </w:r>
      <w:r w:rsidR="003B5E0D">
        <w:rPr>
          <w:i/>
          <w:color w:val="808080"/>
          <w:sz w:val="24"/>
          <w:szCs w:val="22"/>
        </w:rPr>
        <w:t>1 (Bir) Yıllık Madeni Yağ Alımı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KIYI EMNİYETİ GENEL MÜDÜRLÜĞÜ(KIYEM) Destek Hizmetleri Dairesi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