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2026/1378380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Çekme Karavan Alımı İşi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